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D8A" w:rsidRDefault="008E7D8A" w:rsidP="00406180">
      <w:pPr>
        <w:pStyle w:val="a4"/>
        <w:shd w:val="clear" w:color="auto" w:fill="auto"/>
        <w:spacing w:after="320" w:line="240" w:lineRule="auto"/>
        <w:jc w:val="right"/>
      </w:pPr>
      <w:r>
        <w:t>Приложение 1</w:t>
      </w:r>
    </w:p>
    <w:p w:rsidR="008E7D8A" w:rsidRPr="00C70BF6" w:rsidRDefault="00406180" w:rsidP="00406180">
      <w:pPr>
        <w:pStyle w:val="a4"/>
        <w:shd w:val="clear" w:color="auto" w:fill="auto"/>
        <w:spacing w:line="264" w:lineRule="auto"/>
        <w:ind w:left="6680"/>
        <w:rPr>
          <w:sz w:val="24"/>
        </w:rPr>
      </w:pPr>
      <w:r>
        <w:t xml:space="preserve">                    </w:t>
      </w:r>
      <w:r w:rsidR="00C70BF6">
        <w:t xml:space="preserve">        </w:t>
      </w:r>
      <w:r>
        <w:t xml:space="preserve"> </w:t>
      </w:r>
      <w:r w:rsidR="008E7D8A" w:rsidRPr="00C70BF6">
        <w:rPr>
          <w:sz w:val="24"/>
        </w:rPr>
        <w:t>Утверждено</w:t>
      </w:r>
    </w:p>
    <w:p w:rsidR="008E7D8A" w:rsidRPr="00C70BF6" w:rsidRDefault="00C37725" w:rsidP="00406180">
      <w:pPr>
        <w:pStyle w:val="a4"/>
        <w:shd w:val="clear" w:color="auto" w:fill="auto"/>
        <w:spacing w:after="600" w:line="264" w:lineRule="auto"/>
        <w:ind w:left="6680"/>
        <w:jc w:val="right"/>
        <w:rPr>
          <w:sz w:val="24"/>
        </w:rPr>
      </w:pPr>
      <w:r w:rsidRPr="00C70BF6">
        <w:rPr>
          <w:sz w:val="24"/>
        </w:rPr>
        <w:t xml:space="preserve">приказом Управления </w:t>
      </w:r>
      <w:r w:rsidR="008E7D8A" w:rsidRPr="00C70BF6">
        <w:rPr>
          <w:sz w:val="24"/>
        </w:rPr>
        <w:t>образования от</w:t>
      </w:r>
      <w:r w:rsidRPr="00C70BF6">
        <w:rPr>
          <w:sz w:val="24"/>
        </w:rPr>
        <w:t xml:space="preserve"> </w:t>
      </w:r>
      <w:r w:rsidR="00745EA4" w:rsidRPr="00C70BF6">
        <w:rPr>
          <w:color w:val="000000" w:themeColor="text1"/>
          <w:sz w:val="24"/>
        </w:rPr>
        <w:t>24.08.2020</w:t>
      </w:r>
      <w:r w:rsidR="008E7D8A" w:rsidRPr="00C70BF6">
        <w:rPr>
          <w:color w:val="000000" w:themeColor="text1"/>
          <w:sz w:val="24"/>
        </w:rPr>
        <w:t xml:space="preserve"> № </w:t>
      </w:r>
      <w:r w:rsidR="00745EA4" w:rsidRPr="00C70BF6">
        <w:rPr>
          <w:color w:val="000000" w:themeColor="text1"/>
          <w:sz w:val="24"/>
        </w:rPr>
        <w:t>84/1</w:t>
      </w:r>
      <w:r w:rsidRPr="00C70BF6">
        <w:rPr>
          <w:color w:val="000000" w:themeColor="text1"/>
          <w:sz w:val="24"/>
        </w:rPr>
        <w:t>-ОД</w:t>
      </w:r>
    </w:p>
    <w:p w:rsidR="008E7D8A" w:rsidRDefault="007B524E" w:rsidP="007B524E">
      <w:pPr>
        <w:pStyle w:val="a4"/>
        <w:shd w:val="clear" w:color="auto" w:fill="auto"/>
        <w:spacing w:after="320" w:line="259" w:lineRule="auto"/>
        <w:jc w:val="center"/>
      </w:pPr>
      <w:r>
        <w:rPr>
          <w:b/>
          <w:bCs/>
        </w:rPr>
        <w:t xml:space="preserve">Об утверждении </w:t>
      </w:r>
      <w:proofErr w:type="gramStart"/>
      <w:r w:rsidR="00C70BF6">
        <w:rPr>
          <w:b/>
          <w:bCs/>
        </w:rPr>
        <w:t>программы мониторинга реализации муниципальных механизмов управления</w:t>
      </w:r>
      <w:proofErr w:type="gramEnd"/>
      <w:r w:rsidR="00C70BF6">
        <w:rPr>
          <w:b/>
          <w:bCs/>
        </w:rPr>
        <w:t xml:space="preserve">  качеством образования в Вашкинском муниципальном районе</w:t>
      </w:r>
    </w:p>
    <w:p w:rsidR="008E7D8A" w:rsidRPr="00137C20" w:rsidRDefault="008E7D8A">
      <w:pPr>
        <w:pStyle w:val="a4"/>
        <w:shd w:val="clear" w:color="auto" w:fill="auto"/>
        <w:spacing w:line="259" w:lineRule="auto"/>
        <w:ind w:firstLine="740"/>
        <w:jc w:val="both"/>
        <w:rPr>
          <w:sz w:val="24"/>
          <w:szCs w:val="24"/>
        </w:rPr>
      </w:pPr>
      <w:r w:rsidRPr="00137C20">
        <w:rPr>
          <w:sz w:val="24"/>
          <w:szCs w:val="24"/>
        </w:rPr>
        <w:t>Муниципальные механизмы управления качеством образования реализуются в</w:t>
      </w:r>
      <w:bookmarkStart w:id="0" w:name="_GoBack"/>
      <w:bookmarkEnd w:id="0"/>
      <w:r w:rsidRPr="00137C20">
        <w:rPr>
          <w:sz w:val="24"/>
          <w:szCs w:val="24"/>
        </w:rPr>
        <w:t xml:space="preserve"> </w:t>
      </w:r>
      <w:r w:rsidR="00AB347E" w:rsidRPr="00137C20">
        <w:rPr>
          <w:sz w:val="24"/>
          <w:szCs w:val="24"/>
        </w:rPr>
        <w:t>Вашкинском</w:t>
      </w:r>
      <w:r w:rsidRPr="00137C20">
        <w:rPr>
          <w:sz w:val="24"/>
          <w:szCs w:val="24"/>
        </w:rPr>
        <w:t xml:space="preserve"> муниципальном районе на основании нормативных и программных документов по развитию системы образования Российской Федерации для достижения следующих параметров:</w:t>
      </w:r>
    </w:p>
    <w:p w:rsidR="008E7D8A" w:rsidRPr="00137C20" w:rsidRDefault="008E7D8A">
      <w:pPr>
        <w:pStyle w:val="a4"/>
        <w:numPr>
          <w:ilvl w:val="0"/>
          <w:numId w:val="2"/>
        </w:numPr>
        <w:shd w:val="clear" w:color="auto" w:fill="auto"/>
        <w:tabs>
          <w:tab w:val="left" w:pos="212"/>
        </w:tabs>
        <w:jc w:val="both"/>
        <w:rPr>
          <w:sz w:val="24"/>
          <w:szCs w:val="24"/>
        </w:rPr>
      </w:pPr>
      <w:r w:rsidRPr="00137C20">
        <w:rPr>
          <w:sz w:val="24"/>
          <w:szCs w:val="24"/>
        </w:rPr>
        <w:t>обеспечение вхождения Российской Федерации в число 10 ведущих стран мира по качеству общего образования в соответствии с Указом Президента Российской Федерации от 7 мая 2018 года №204 «О национальных целях и стратегических задачах развития Российской Федерации на период до 2024 года» (далее - Указ Президента РФ);</w:t>
      </w:r>
    </w:p>
    <w:p w:rsidR="008E7D8A" w:rsidRPr="00137C20" w:rsidRDefault="008E7D8A">
      <w:pPr>
        <w:pStyle w:val="a4"/>
        <w:numPr>
          <w:ilvl w:val="0"/>
          <w:numId w:val="2"/>
        </w:numPr>
        <w:shd w:val="clear" w:color="auto" w:fill="auto"/>
        <w:tabs>
          <w:tab w:val="left" w:pos="222"/>
        </w:tabs>
        <w:spacing w:line="290" w:lineRule="auto"/>
        <w:jc w:val="both"/>
        <w:rPr>
          <w:sz w:val="24"/>
          <w:szCs w:val="24"/>
        </w:rPr>
      </w:pPr>
      <w:r w:rsidRPr="00137C20">
        <w:rPr>
          <w:sz w:val="24"/>
          <w:szCs w:val="24"/>
        </w:rPr>
        <w:t>обеспечение качественного массового образования в соответствии с требованиями Федеральных государственных образовательных стандартов начального, основного и среднего общего образования, направленных, в том числе, на обеспечение доступности получения качественного образования соответствующего уровня;</w:t>
      </w:r>
    </w:p>
    <w:p w:rsidR="008E7D8A" w:rsidRPr="00137C20" w:rsidRDefault="008E7D8A">
      <w:pPr>
        <w:pStyle w:val="a4"/>
        <w:numPr>
          <w:ilvl w:val="0"/>
          <w:numId w:val="2"/>
        </w:numPr>
        <w:shd w:val="clear" w:color="auto" w:fill="auto"/>
        <w:tabs>
          <w:tab w:val="left" w:pos="212"/>
        </w:tabs>
        <w:spacing w:line="290" w:lineRule="auto"/>
        <w:jc w:val="both"/>
        <w:rPr>
          <w:sz w:val="24"/>
          <w:szCs w:val="24"/>
        </w:rPr>
      </w:pPr>
      <w:r w:rsidRPr="00137C20">
        <w:rPr>
          <w:sz w:val="24"/>
          <w:szCs w:val="24"/>
        </w:rPr>
        <w:t>повышение объективности оценки образовательных результатов (в соответствии с рекомендациями Федеральной службы по надзору в сфере образования и науки Российской Федерации по повышению объективности оценки образовательных результатов);</w:t>
      </w:r>
    </w:p>
    <w:p w:rsidR="008E7D8A" w:rsidRPr="00137C20" w:rsidRDefault="008E7D8A">
      <w:pPr>
        <w:pStyle w:val="a4"/>
        <w:numPr>
          <w:ilvl w:val="0"/>
          <w:numId w:val="2"/>
        </w:numPr>
        <w:shd w:val="clear" w:color="auto" w:fill="auto"/>
        <w:tabs>
          <w:tab w:val="left" w:pos="212"/>
        </w:tabs>
        <w:jc w:val="both"/>
        <w:rPr>
          <w:sz w:val="24"/>
          <w:szCs w:val="24"/>
        </w:rPr>
      </w:pPr>
      <w:r w:rsidRPr="00137C20">
        <w:rPr>
          <w:sz w:val="24"/>
          <w:szCs w:val="24"/>
        </w:rPr>
        <w:t xml:space="preserve">внедрение на уровнях основного общего и среднего общего образования новых методов обучения и воспитания, образовательных технологий, обеспечивающих освоение </w:t>
      </w:r>
      <w:proofErr w:type="gramStart"/>
      <w:r w:rsidRPr="00137C20">
        <w:rPr>
          <w:sz w:val="24"/>
          <w:szCs w:val="24"/>
        </w:rPr>
        <w:t>обучающимися</w:t>
      </w:r>
      <w:proofErr w:type="gramEnd"/>
      <w:r w:rsidRPr="00137C20">
        <w:rPr>
          <w:sz w:val="24"/>
          <w:szCs w:val="24"/>
        </w:rPr>
        <w:t xml:space="preserve"> базовых навыков и умений;</w:t>
      </w:r>
    </w:p>
    <w:p w:rsidR="00AB347E" w:rsidRPr="00137C20" w:rsidRDefault="008E7D8A" w:rsidP="00AB347E">
      <w:pPr>
        <w:pStyle w:val="a4"/>
        <w:numPr>
          <w:ilvl w:val="0"/>
          <w:numId w:val="2"/>
        </w:numPr>
        <w:shd w:val="clear" w:color="auto" w:fill="auto"/>
        <w:tabs>
          <w:tab w:val="left" w:pos="370"/>
        </w:tabs>
        <w:spacing w:line="293" w:lineRule="auto"/>
        <w:jc w:val="both"/>
        <w:rPr>
          <w:sz w:val="24"/>
          <w:szCs w:val="24"/>
        </w:rPr>
      </w:pPr>
      <w:r w:rsidRPr="00137C20">
        <w:rPr>
          <w:sz w:val="24"/>
          <w:szCs w:val="24"/>
        </w:rPr>
        <w:t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обучающихся;</w:t>
      </w:r>
    </w:p>
    <w:p w:rsidR="00AB347E" w:rsidRPr="00137C20" w:rsidRDefault="008E7D8A" w:rsidP="00AB347E">
      <w:pPr>
        <w:pStyle w:val="a4"/>
        <w:numPr>
          <w:ilvl w:val="0"/>
          <w:numId w:val="2"/>
        </w:numPr>
        <w:shd w:val="clear" w:color="auto" w:fill="auto"/>
        <w:tabs>
          <w:tab w:val="left" w:pos="370"/>
        </w:tabs>
        <w:spacing w:line="293" w:lineRule="auto"/>
        <w:jc w:val="both"/>
        <w:rPr>
          <w:sz w:val="24"/>
          <w:szCs w:val="24"/>
        </w:rPr>
      </w:pPr>
      <w:r w:rsidRPr="00137C20">
        <w:rPr>
          <w:sz w:val="24"/>
          <w:szCs w:val="24"/>
        </w:rPr>
        <w:t>развитие таланта (выявление и развитие талантливых детей в соответствии с Концепцией общенациональной системы выявления и развития молодых талантов, утвержденной Президентом Российской Федерации 03.04.2012 &gt;1Пр-827);</w:t>
      </w:r>
    </w:p>
    <w:p w:rsidR="00AB347E" w:rsidRPr="00137C20" w:rsidRDefault="008E7D8A" w:rsidP="00AB347E">
      <w:pPr>
        <w:pStyle w:val="a4"/>
        <w:numPr>
          <w:ilvl w:val="0"/>
          <w:numId w:val="2"/>
        </w:numPr>
        <w:shd w:val="clear" w:color="auto" w:fill="auto"/>
        <w:tabs>
          <w:tab w:val="left" w:pos="370"/>
        </w:tabs>
        <w:spacing w:line="293" w:lineRule="auto"/>
        <w:jc w:val="both"/>
        <w:rPr>
          <w:sz w:val="24"/>
          <w:szCs w:val="24"/>
        </w:rPr>
      </w:pPr>
      <w:r w:rsidRPr="00137C20">
        <w:rPr>
          <w:sz w:val="24"/>
          <w:szCs w:val="24"/>
        </w:rPr>
        <w:t>внедрение национальной системы профессионального роста педагогических работников, охватывающей не менее 50 процентов учителей общеобразовательных организаций;</w:t>
      </w:r>
    </w:p>
    <w:p w:rsidR="00AB347E" w:rsidRPr="00137C20" w:rsidRDefault="008E7D8A" w:rsidP="00AB347E">
      <w:pPr>
        <w:pStyle w:val="a4"/>
        <w:numPr>
          <w:ilvl w:val="0"/>
          <w:numId w:val="2"/>
        </w:numPr>
        <w:shd w:val="clear" w:color="auto" w:fill="auto"/>
        <w:tabs>
          <w:tab w:val="left" w:pos="370"/>
        </w:tabs>
        <w:spacing w:line="293" w:lineRule="auto"/>
        <w:jc w:val="both"/>
        <w:rPr>
          <w:sz w:val="24"/>
          <w:szCs w:val="24"/>
        </w:rPr>
      </w:pPr>
      <w:r w:rsidRPr="00137C20">
        <w:rPr>
          <w:sz w:val="24"/>
          <w:szCs w:val="24"/>
        </w:rPr>
        <w:t>совершенствование качества подготовки педагогических кадров;</w:t>
      </w:r>
    </w:p>
    <w:p w:rsidR="008E7D8A" w:rsidRPr="00137C20" w:rsidRDefault="008E7D8A" w:rsidP="00AB347E">
      <w:pPr>
        <w:pStyle w:val="a4"/>
        <w:numPr>
          <w:ilvl w:val="0"/>
          <w:numId w:val="2"/>
        </w:numPr>
        <w:shd w:val="clear" w:color="auto" w:fill="auto"/>
        <w:tabs>
          <w:tab w:val="left" w:pos="370"/>
        </w:tabs>
        <w:spacing w:line="293" w:lineRule="auto"/>
        <w:jc w:val="both"/>
        <w:rPr>
          <w:sz w:val="24"/>
          <w:szCs w:val="24"/>
        </w:rPr>
      </w:pPr>
      <w:r w:rsidRPr="00137C20">
        <w:rPr>
          <w:sz w:val="24"/>
          <w:szCs w:val="24"/>
        </w:rPr>
        <w:t>развитие системы профориентации (в соответствии с Концепцией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 №1662-р).</w:t>
      </w:r>
    </w:p>
    <w:p w:rsidR="008E7D8A" w:rsidRPr="00137C20" w:rsidRDefault="008E7D8A">
      <w:pPr>
        <w:pStyle w:val="a4"/>
        <w:shd w:val="clear" w:color="auto" w:fill="auto"/>
        <w:spacing w:line="259" w:lineRule="auto"/>
        <w:ind w:firstLine="720"/>
        <w:jc w:val="both"/>
        <w:rPr>
          <w:sz w:val="24"/>
          <w:szCs w:val="24"/>
        </w:rPr>
      </w:pPr>
      <w:r w:rsidRPr="00137C20">
        <w:rPr>
          <w:sz w:val="24"/>
          <w:szCs w:val="24"/>
        </w:rPr>
        <w:lastRenderedPageBreak/>
        <w:t xml:space="preserve">Мониторинг реализации муниципальных механизмов управления качеством образования в </w:t>
      </w:r>
      <w:r w:rsidR="00AB347E" w:rsidRPr="00137C20">
        <w:rPr>
          <w:sz w:val="24"/>
          <w:szCs w:val="24"/>
        </w:rPr>
        <w:t>Вашкинском</w:t>
      </w:r>
      <w:r w:rsidRPr="00137C20">
        <w:rPr>
          <w:sz w:val="24"/>
          <w:szCs w:val="24"/>
        </w:rPr>
        <w:t xml:space="preserve"> муниципальном районе (далее - мониторинг) осуществляется в соответствии </w:t>
      </w:r>
      <w:proofErr w:type="gramStart"/>
      <w:r w:rsidRPr="00137C20">
        <w:rPr>
          <w:sz w:val="24"/>
          <w:szCs w:val="24"/>
        </w:rPr>
        <w:t>с</w:t>
      </w:r>
      <w:proofErr w:type="gramEnd"/>
      <w:r w:rsidRPr="00137C20">
        <w:rPr>
          <w:sz w:val="24"/>
          <w:szCs w:val="24"/>
        </w:rPr>
        <w:t>:</w:t>
      </w:r>
    </w:p>
    <w:p w:rsidR="008E7D8A" w:rsidRPr="00137C20" w:rsidRDefault="008E7D8A">
      <w:pPr>
        <w:pStyle w:val="a4"/>
        <w:numPr>
          <w:ilvl w:val="0"/>
          <w:numId w:val="2"/>
        </w:numPr>
        <w:shd w:val="clear" w:color="auto" w:fill="auto"/>
        <w:tabs>
          <w:tab w:val="left" w:pos="244"/>
        </w:tabs>
        <w:spacing w:after="60" w:line="276" w:lineRule="auto"/>
        <w:jc w:val="both"/>
        <w:rPr>
          <w:sz w:val="24"/>
          <w:szCs w:val="24"/>
        </w:rPr>
      </w:pPr>
      <w:r w:rsidRPr="00137C20">
        <w:rPr>
          <w:sz w:val="24"/>
          <w:szCs w:val="24"/>
        </w:rPr>
        <w:t>Федеральным законом от 29.12.2012 № 273-ФЗ «Об образовании в Российской Федерации»;</w:t>
      </w:r>
    </w:p>
    <w:p w:rsidR="008E7D8A" w:rsidRPr="00137C20" w:rsidRDefault="008E7D8A">
      <w:pPr>
        <w:pStyle w:val="a4"/>
        <w:numPr>
          <w:ilvl w:val="0"/>
          <w:numId w:val="2"/>
        </w:numPr>
        <w:shd w:val="clear" w:color="auto" w:fill="auto"/>
        <w:tabs>
          <w:tab w:val="left" w:pos="244"/>
        </w:tabs>
        <w:jc w:val="both"/>
        <w:rPr>
          <w:sz w:val="24"/>
          <w:szCs w:val="24"/>
        </w:rPr>
      </w:pPr>
      <w:r w:rsidRPr="00137C20">
        <w:rPr>
          <w:sz w:val="24"/>
          <w:szCs w:val="24"/>
        </w:rPr>
        <w:t>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года»;</w:t>
      </w:r>
    </w:p>
    <w:p w:rsidR="00AB347E" w:rsidRPr="00137C20" w:rsidRDefault="008E7D8A" w:rsidP="00AB347E">
      <w:pPr>
        <w:pStyle w:val="a4"/>
        <w:numPr>
          <w:ilvl w:val="0"/>
          <w:numId w:val="2"/>
        </w:numPr>
        <w:shd w:val="clear" w:color="auto" w:fill="auto"/>
        <w:tabs>
          <w:tab w:val="left" w:pos="249"/>
        </w:tabs>
        <w:jc w:val="both"/>
        <w:rPr>
          <w:sz w:val="24"/>
          <w:szCs w:val="24"/>
        </w:rPr>
      </w:pPr>
      <w:r w:rsidRPr="00137C20">
        <w:rPr>
          <w:sz w:val="24"/>
          <w:szCs w:val="24"/>
        </w:rPr>
        <w:t>Государственной программой Российской Федерации «Развитие образования», утвержденной постановлением Правительства Российской Федерации от 26.12.2017 № 1642;</w:t>
      </w:r>
    </w:p>
    <w:p w:rsidR="008E7D8A" w:rsidRPr="00137C20" w:rsidRDefault="008E7D8A" w:rsidP="00AB347E">
      <w:pPr>
        <w:pStyle w:val="a4"/>
        <w:numPr>
          <w:ilvl w:val="0"/>
          <w:numId w:val="2"/>
        </w:numPr>
        <w:shd w:val="clear" w:color="auto" w:fill="auto"/>
        <w:tabs>
          <w:tab w:val="left" w:pos="249"/>
        </w:tabs>
        <w:jc w:val="both"/>
        <w:rPr>
          <w:sz w:val="24"/>
          <w:szCs w:val="24"/>
        </w:rPr>
      </w:pPr>
      <w:r w:rsidRPr="00137C20">
        <w:rPr>
          <w:sz w:val="24"/>
          <w:szCs w:val="24"/>
        </w:rPr>
        <w:t>постановлением Правительства Российской Федерации от 05.08.2013 № 662 «Об осуществлении мониторинга системы образования»;</w:t>
      </w:r>
    </w:p>
    <w:p w:rsidR="00137C20" w:rsidRDefault="008E7D8A" w:rsidP="00137C20">
      <w:pPr>
        <w:pStyle w:val="a4"/>
        <w:numPr>
          <w:ilvl w:val="0"/>
          <w:numId w:val="2"/>
        </w:numPr>
        <w:shd w:val="clear" w:color="auto" w:fill="auto"/>
        <w:tabs>
          <w:tab w:val="left" w:pos="244"/>
        </w:tabs>
        <w:jc w:val="both"/>
        <w:rPr>
          <w:sz w:val="24"/>
          <w:szCs w:val="24"/>
        </w:rPr>
      </w:pPr>
      <w:r w:rsidRPr="00137C20">
        <w:rPr>
          <w:sz w:val="24"/>
          <w:szCs w:val="24"/>
        </w:rPr>
        <w:t>Национальным проектом «Образование», утвержденным президиумом Совета при Президенте Российской Федерации по стратегическому развитию и национальным проектам, протокол от 03.09.2018 № 10;</w:t>
      </w:r>
    </w:p>
    <w:p w:rsidR="008E7D8A" w:rsidRPr="00137C20" w:rsidRDefault="008E7D8A" w:rsidP="00137C20">
      <w:pPr>
        <w:pStyle w:val="a4"/>
        <w:numPr>
          <w:ilvl w:val="0"/>
          <w:numId w:val="2"/>
        </w:numPr>
        <w:shd w:val="clear" w:color="auto" w:fill="auto"/>
        <w:tabs>
          <w:tab w:val="left" w:pos="244"/>
        </w:tabs>
        <w:jc w:val="both"/>
        <w:rPr>
          <w:sz w:val="24"/>
          <w:szCs w:val="24"/>
        </w:rPr>
      </w:pPr>
      <w:r w:rsidRPr="00137C20">
        <w:rPr>
          <w:sz w:val="24"/>
          <w:szCs w:val="24"/>
        </w:rPr>
        <w:t>приказом Министерства образования и науки Российской Федерации от 06.10.2009 № 373 «Об утверждении федерального государственного образовательного стандарта начального общего образования»;</w:t>
      </w:r>
    </w:p>
    <w:p w:rsidR="008E7D8A" w:rsidRPr="00137C20" w:rsidRDefault="008E7D8A" w:rsidP="00137C20">
      <w:pPr>
        <w:pStyle w:val="a4"/>
        <w:numPr>
          <w:ilvl w:val="0"/>
          <w:numId w:val="2"/>
        </w:numPr>
        <w:shd w:val="clear" w:color="auto" w:fill="auto"/>
        <w:tabs>
          <w:tab w:val="left" w:pos="244"/>
        </w:tabs>
        <w:jc w:val="both"/>
        <w:rPr>
          <w:sz w:val="24"/>
          <w:szCs w:val="24"/>
        </w:rPr>
      </w:pPr>
      <w:r w:rsidRPr="00137C20">
        <w:rPr>
          <w:sz w:val="24"/>
          <w:szCs w:val="24"/>
        </w:rPr>
        <w:t>приказом Министерства образования и науки Российской Федерации от</w:t>
      </w:r>
      <w:r w:rsidR="00137C20">
        <w:rPr>
          <w:sz w:val="24"/>
          <w:szCs w:val="24"/>
        </w:rPr>
        <w:t xml:space="preserve"> </w:t>
      </w:r>
      <w:r w:rsidR="00137C20" w:rsidRPr="00137C20">
        <w:rPr>
          <w:sz w:val="24"/>
          <w:szCs w:val="24"/>
        </w:rPr>
        <w:t xml:space="preserve">17.12.2010 № </w:t>
      </w:r>
      <w:r w:rsidRPr="00137C20">
        <w:rPr>
          <w:sz w:val="24"/>
          <w:szCs w:val="24"/>
        </w:rPr>
        <w:t>1897 «Об утверждении федерального государственного</w:t>
      </w:r>
      <w:r w:rsidR="00137C20" w:rsidRPr="00137C20">
        <w:rPr>
          <w:sz w:val="24"/>
          <w:szCs w:val="24"/>
        </w:rPr>
        <w:t xml:space="preserve"> </w:t>
      </w:r>
      <w:r w:rsidRPr="00137C20">
        <w:rPr>
          <w:sz w:val="24"/>
          <w:szCs w:val="24"/>
        </w:rPr>
        <w:t>образовательного стандарта основного общего образования»;</w:t>
      </w:r>
    </w:p>
    <w:p w:rsidR="008E7D8A" w:rsidRPr="00137C20" w:rsidRDefault="008E7D8A">
      <w:pPr>
        <w:pStyle w:val="a4"/>
        <w:numPr>
          <w:ilvl w:val="0"/>
          <w:numId w:val="2"/>
        </w:numPr>
        <w:shd w:val="clear" w:color="auto" w:fill="auto"/>
        <w:tabs>
          <w:tab w:val="left" w:pos="249"/>
        </w:tabs>
        <w:spacing w:line="290" w:lineRule="auto"/>
        <w:jc w:val="both"/>
        <w:rPr>
          <w:sz w:val="24"/>
          <w:szCs w:val="24"/>
        </w:rPr>
      </w:pPr>
      <w:r w:rsidRPr="00137C20">
        <w:rPr>
          <w:sz w:val="24"/>
          <w:szCs w:val="24"/>
        </w:rPr>
        <w:t>приказом Министерства образования и науки Российской Федерации от 17.05.2012 № 413 «Об утверждении федерального государственного образовательного стандарта среднего общего образования»;</w:t>
      </w:r>
    </w:p>
    <w:p w:rsidR="008E7D8A" w:rsidRPr="00137C20" w:rsidRDefault="008E7D8A" w:rsidP="00137C20">
      <w:pPr>
        <w:pStyle w:val="a4"/>
        <w:numPr>
          <w:ilvl w:val="0"/>
          <w:numId w:val="2"/>
        </w:numPr>
        <w:shd w:val="clear" w:color="auto" w:fill="auto"/>
        <w:tabs>
          <w:tab w:val="left" w:pos="240"/>
        </w:tabs>
        <w:jc w:val="both"/>
        <w:rPr>
          <w:sz w:val="24"/>
          <w:szCs w:val="24"/>
        </w:rPr>
      </w:pPr>
      <w:r w:rsidRPr="00137C20">
        <w:rPr>
          <w:sz w:val="24"/>
          <w:szCs w:val="24"/>
        </w:rPr>
        <w:t>приказом Министерства образования и науки Российской Федерации от 19.12.2014</w:t>
      </w:r>
      <w:r w:rsidR="00137C20">
        <w:rPr>
          <w:sz w:val="24"/>
          <w:szCs w:val="24"/>
        </w:rPr>
        <w:t xml:space="preserve"> </w:t>
      </w:r>
      <w:r w:rsidRPr="00137C20">
        <w:rPr>
          <w:sz w:val="24"/>
          <w:szCs w:val="24"/>
        </w:rPr>
        <w:t>№</w:t>
      </w:r>
      <w:r w:rsidRPr="00137C20">
        <w:rPr>
          <w:sz w:val="24"/>
          <w:szCs w:val="24"/>
        </w:rPr>
        <w:tab/>
        <w:t>1598 «Об утверждении федерального государственного образовательного</w:t>
      </w:r>
      <w:r w:rsidR="00137C20">
        <w:rPr>
          <w:sz w:val="24"/>
          <w:szCs w:val="24"/>
        </w:rPr>
        <w:t xml:space="preserve"> </w:t>
      </w:r>
      <w:r w:rsidRPr="00137C20">
        <w:rPr>
          <w:sz w:val="24"/>
          <w:szCs w:val="24"/>
        </w:rPr>
        <w:t xml:space="preserve">стандарта начального общего образования </w:t>
      </w:r>
      <w:proofErr w:type="gramStart"/>
      <w:r w:rsidRPr="00137C20">
        <w:rPr>
          <w:sz w:val="24"/>
          <w:szCs w:val="24"/>
        </w:rPr>
        <w:t>обучающихся</w:t>
      </w:r>
      <w:proofErr w:type="gramEnd"/>
      <w:r w:rsidRPr="00137C20">
        <w:rPr>
          <w:sz w:val="24"/>
          <w:szCs w:val="24"/>
        </w:rPr>
        <w:t xml:space="preserve"> с ограниченными возможностями здоровья»;</w:t>
      </w:r>
    </w:p>
    <w:p w:rsidR="008E7D8A" w:rsidRPr="00137C20" w:rsidRDefault="008E7D8A" w:rsidP="00137C20">
      <w:pPr>
        <w:pStyle w:val="a4"/>
        <w:numPr>
          <w:ilvl w:val="0"/>
          <w:numId w:val="2"/>
        </w:numPr>
        <w:shd w:val="clear" w:color="auto" w:fill="auto"/>
        <w:tabs>
          <w:tab w:val="left" w:pos="256"/>
        </w:tabs>
        <w:jc w:val="both"/>
        <w:rPr>
          <w:sz w:val="24"/>
          <w:szCs w:val="24"/>
        </w:rPr>
      </w:pPr>
      <w:r w:rsidRPr="00137C20">
        <w:rPr>
          <w:sz w:val="24"/>
          <w:szCs w:val="24"/>
        </w:rPr>
        <w:t>приказом Министерства образования и науки Российской Федерации от 17.10.2013</w:t>
      </w:r>
      <w:r w:rsidR="00137C20">
        <w:rPr>
          <w:sz w:val="24"/>
          <w:szCs w:val="24"/>
        </w:rPr>
        <w:t xml:space="preserve"> </w:t>
      </w:r>
      <w:r w:rsidRPr="00137C20">
        <w:rPr>
          <w:sz w:val="24"/>
          <w:szCs w:val="24"/>
        </w:rPr>
        <w:t>№</w:t>
      </w:r>
      <w:r w:rsidRPr="00137C20">
        <w:rPr>
          <w:sz w:val="24"/>
          <w:szCs w:val="24"/>
        </w:rPr>
        <w:tab/>
        <w:t>1155 «Об утверждении федерального государственного образовательного</w:t>
      </w:r>
      <w:r w:rsidR="00137C20">
        <w:rPr>
          <w:sz w:val="24"/>
          <w:szCs w:val="24"/>
        </w:rPr>
        <w:t xml:space="preserve"> </w:t>
      </w:r>
      <w:r w:rsidRPr="00137C20">
        <w:rPr>
          <w:sz w:val="24"/>
          <w:szCs w:val="24"/>
        </w:rPr>
        <w:t>стандарта дошкольного образования»;</w:t>
      </w:r>
    </w:p>
    <w:p w:rsidR="008E7D8A" w:rsidRPr="00137C20" w:rsidRDefault="00C37725">
      <w:pPr>
        <w:pStyle w:val="a4"/>
        <w:numPr>
          <w:ilvl w:val="0"/>
          <w:numId w:val="2"/>
        </w:numPr>
        <w:shd w:val="clear" w:color="auto" w:fill="auto"/>
        <w:tabs>
          <w:tab w:val="left" w:pos="265"/>
        </w:tabs>
        <w:spacing w:line="290" w:lineRule="auto"/>
        <w:jc w:val="both"/>
        <w:rPr>
          <w:sz w:val="24"/>
          <w:szCs w:val="24"/>
        </w:rPr>
      </w:pPr>
      <w:r w:rsidRPr="00137C20">
        <w:rPr>
          <w:sz w:val="24"/>
          <w:szCs w:val="24"/>
        </w:rPr>
        <w:t xml:space="preserve"> </w:t>
      </w:r>
      <w:r w:rsidR="008E7D8A" w:rsidRPr="00137C20">
        <w:rPr>
          <w:sz w:val="24"/>
          <w:szCs w:val="24"/>
        </w:rPr>
        <w:t>приказами Министерства образования и науки Российской Федерации об утверждении федеральных государственных образовательных стандартов среднего профессионального образования;</w:t>
      </w:r>
    </w:p>
    <w:p w:rsidR="008E7D8A" w:rsidRPr="00137C20" w:rsidRDefault="00C37725">
      <w:pPr>
        <w:pStyle w:val="a4"/>
        <w:numPr>
          <w:ilvl w:val="0"/>
          <w:numId w:val="2"/>
        </w:numPr>
        <w:shd w:val="clear" w:color="auto" w:fill="auto"/>
        <w:tabs>
          <w:tab w:val="left" w:pos="265"/>
        </w:tabs>
        <w:spacing w:line="290" w:lineRule="auto"/>
        <w:jc w:val="both"/>
        <w:rPr>
          <w:sz w:val="24"/>
          <w:szCs w:val="24"/>
        </w:rPr>
      </w:pPr>
      <w:r w:rsidRPr="00137C20">
        <w:rPr>
          <w:sz w:val="24"/>
          <w:szCs w:val="24"/>
        </w:rPr>
        <w:t xml:space="preserve"> </w:t>
      </w:r>
      <w:r w:rsidR="008E7D8A" w:rsidRPr="00137C20">
        <w:rPr>
          <w:sz w:val="24"/>
          <w:szCs w:val="24"/>
        </w:rPr>
        <w:t>приказом Федеральной службы по надзору в сфере образования и науки № 590 и Министерства просвещения Российской Федерации от 06.05.2019№ 219 «Об утверждении Методологии и критериев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обучающихся»;</w:t>
      </w:r>
    </w:p>
    <w:p w:rsidR="008E7D8A" w:rsidRPr="00137C20" w:rsidRDefault="00C37725">
      <w:pPr>
        <w:pStyle w:val="a4"/>
        <w:numPr>
          <w:ilvl w:val="0"/>
          <w:numId w:val="2"/>
        </w:numPr>
        <w:shd w:val="clear" w:color="auto" w:fill="auto"/>
        <w:tabs>
          <w:tab w:val="left" w:pos="265"/>
        </w:tabs>
        <w:jc w:val="both"/>
        <w:rPr>
          <w:sz w:val="24"/>
          <w:szCs w:val="24"/>
        </w:rPr>
      </w:pPr>
      <w:r w:rsidRPr="00137C20">
        <w:rPr>
          <w:sz w:val="24"/>
          <w:szCs w:val="24"/>
        </w:rPr>
        <w:t xml:space="preserve"> </w:t>
      </w:r>
      <w:r w:rsidR="008E7D8A" w:rsidRPr="00137C20">
        <w:rPr>
          <w:sz w:val="24"/>
          <w:szCs w:val="24"/>
        </w:rPr>
        <w:t>приказом Департамента образования Вологодской области от 06.04.2020 № 525 «Об утверждении Положения о региональной системе оценки и управления качеством образования в Вологодской области»;</w:t>
      </w:r>
    </w:p>
    <w:p w:rsidR="00AB347E" w:rsidRPr="00137C20" w:rsidRDefault="008E7D8A" w:rsidP="00AB347E">
      <w:pPr>
        <w:pStyle w:val="a4"/>
        <w:numPr>
          <w:ilvl w:val="0"/>
          <w:numId w:val="2"/>
        </w:numPr>
        <w:shd w:val="clear" w:color="auto" w:fill="auto"/>
        <w:tabs>
          <w:tab w:val="left" w:pos="323"/>
        </w:tabs>
        <w:spacing w:line="271" w:lineRule="auto"/>
        <w:jc w:val="both"/>
        <w:rPr>
          <w:color w:val="FF0000"/>
          <w:sz w:val="24"/>
          <w:szCs w:val="24"/>
        </w:rPr>
      </w:pPr>
      <w:r w:rsidRPr="00137C20">
        <w:rPr>
          <w:color w:val="000000" w:themeColor="text1"/>
          <w:sz w:val="24"/>
          <w:szCs w:val="24"/>
        </w:rPr>
        <w:t xml:space="preserve">приказом Управления образования </w:t>
      </w:r>
      <w:r w:rsidR="00AB347E" w:rsidRPr="00137C20">
        <w:rPr>
          <w:color w:val="000000" w:themeColor="text1"/>
          <w:sz w:val="24"/>
          <w:szCs w:val="24"/>
        </w:rPr>
        <w:t>Вашкинского</w:t>
      </w:r>
      <w:r w:rsidRPr="00137C20">
        <w:rPr>
          <w:color w:val="000000" w:themeColor="text1"/>
          <w:sz w:val="24"/>
          <w:szCs w:val="24"/>
        </w:rPr>
        <w:t xml:space="preserve"> муниципального района от </w:t>
      </w:r>
      <w:r w:rsidR="00745EA4" w:rsidRPr="00137C20">
        <w:rPr>
          <w:color w:val="000000" w:themeColor="text1"/>
          <w:sz w:val="24"/>
          <w:szCs w:val="24"/>
        </w:rPr>
        <w:t>24.08.2020 № 84/1-ОД</w:t>
      </w:r>
      <w:r w:rsidR="00745EA4" w:rsidRPr="00137C20">
        <w:rPr>
          <w:color w:val="FF0000"/>
          <w:sz w:val="24"/>
          <w:szCs w:val="24"/>
        </w:rPr>
        <w:t xml:space="preserve"> </w:t>
      </w:r>
      <w:r w:rsidR="00745EA4" w:rsidRPr="00137C20">
        <w:rPr>
          <w:sz w:val="24"/>
          <w:szCs w:val="24"/>
        </w:rPr>
        <w:t xml:space="preserve">«Об утверждении </w:t>
      </w:r>
      <w:proofErr w:type="gramStart"/>
      <w:r w:rsidR="00745EA4" w:rsidRPr="00137C20">
        <w:rPr>
          <w:sz w:val="24"/>
          <w:szCs w:val="24"/>
        </w:rPr>
        <w:t>программы мониторинга реализации муниципальных механизмов управления</w:t>
      </w:r>
      <w:proofErr w:type="gramEnd"/>
      <w:r w:rsidR="00745EA4" w:rsidRPr="00137C20">
        <w:rPr>
          <w:sz w:val="24"/>
          <w:szCs w:val="24"/>
        </w:rPr>
        <w:t xml:space="preserve"> качеством образования в Вашкинском муниципальном районе»</w:t>
      </w:r>
    </w:p>
    <w:p w:rsidR="008E7D8A" w:rsidRPr="00137C20" w:rsidRDefault="008E7D8A" w:rsidP="00AB347E">
      <w:pPr>
        <w:pStyle w:val="a4"/>
        <w:numPr>
          <w:ilvl w:val="0"/>
          <w:numId w:val="2"/>
        </w:numPr>
        <w:shd w:val="clear" w:color="auto" w:fill="auto"/>
        <w:tabs>
          <w:tab w:val="left" w:pos="323"/>
        </w:tabs>
        <w:spacing w:line="271" w:lineRule="auto"/>
        <w:jc w:val="both"/>
        <w:rPr>
          <w:sz w:val="24"/>
          <w:szCs w:val="24"/>
        </w:rPr>
      </w:pPr>
      <w:r w:rsidRPr="00137C20">
        <w:rPr>
          <w:sz w:val="24"/>
          <w:szCs w:val="24"/>
        </w:rPr>
        <w:lastRenderedPageBreak/>
        <w:t xml:space="preserve">нормативными правовыми актами Вологодской области, </w:t>
      </w:r>
      <w:r w:rsidR="00AB347E" w:rsidRPr="00137C20">
        <w:rPr>
          <w:sz w:val="24"/>
          <w:szCs w:val="24"/>
        </w:rPr>
        <w:t>Вашкинского</w:t>
      </w:r>
      <w:r w:rsidRPr="00137C20">
        <w:rPr>
          <w:sz w:val="24"/>
          <w:szCs w:val="24"/>
        </w:rPr>
        <w:t xml:space="preserve"> муниципального района, регламентирующими реализацию мероприятий по оценке и управлению качеством образования.</w:t>
      </w:r>
    </w:p>
    <w:p w:rsidR="008E7D8A" w:rsidRPr="00137C20" w:rsidRDefault="008E7D8A">
      <w:pPr>
        <w:pStyle w:val="a4"/>
        <w:shd w:val="clear" w:color="auto" w:fill="auto"/>
        <w:spacing w:line="259" w:lineRule="auto"/>
        <w:ind w:firstLine="760"/>
        <w:jc w:val="both"/>
        <w:rPr>
          <w:sz w:val="24"/>
          <w:szCs w:val="24"/>
        </w:rPr>
      </w:pPr>
      <w:r w:rsidRPr="00137C20">
        <w:rPr>
          <w:sz w:val="24"/>
          <w:szCs w:val="24"/>
        </w:rPr>
        <w:t>Результаты мониторинга являются основой для принятия управленческих решений по развитию муниципальной системы образования.</w:t>
      </w:r>
    </w:p>
    <w:p w:rsidR="00AB347E" w:rsidRPr="00137C20" w:rsidRDefault="008E7D8A" w:rsidP="00AB347E">
      <w:pPr>
        <w:pStyle w:val="a4"/>
        <w:shd w:val="clear" w:color="auto" w:fill="auto"/>
        <w:spacing w:line="259" w:lineRule="auto"/>
        <w:ind w:firstLine="760"/>
        <w:jc w:val="both"/>
        <w:rPr>
          <w:sz w:val="24"/>
          <w:szCs w:val="24"/>
        </w:rPr>
      </w:pPr>
      <w:r w:rsidRPr="00137C20">
        <w:rPr>
          <w:sz w:val="24"/>
          <w:szCs w:val="24"/>
        </w:rPr>
        <w:t xml:space="preserve">В рамках </w:t>
      </w:r>
      <w:proofErr w:type="gramStart"/>
      <w:r w:rsidRPr="00137C20">
        <w:rPr>
          <w:sz w:val="24"/>
          <w:szCs w:val="24"/>
        </w:rPr>
        <w:t>формирования системы оценки качества образования</w:t>
      </w:r>
      <w:proofErr w:type="gramEnd"/>
      <w:r w:rsidRPr="00137C20">
        <w:rPr>
          <w:sz w:val="24"/>
          <w:szCs w:val="24"/>
        </w:rPr>
        <w:t xml:space="preserve"> предлагается проведение комплексного анализа, предполагающего получение аналитических выводов по следующим направлениям:</w:t>
      </w:r>
    </w:p>
    <w:p w:rsidR="00AB347E" w:rsidRPr="00137C20" w:rsidRDefault="008E7D8A" w:rsidP="00AB347E">
      <w:pPr>
        <w:pStyle w:val="a4"/>
        <w:numPr>
          <w:ilvl w:val="0"/>
          <w:numId w:val="2"/>
        </w:numPr>
        <w:shd w:val="clear" w:color="auto" w:fill="auto"/>
        <w:spacing w:line="259" w:lineRule="auto"/>
        <w:jc w:val="both"/>
        <w:rPr>
          <w:sz w:val="24"/>
          <w:szCs w:val="24"/>
        </w:rPr>
      </w:pPr>
      <w:r w:rsidRPr="00137C20">
        <w:rPr>
          <w:sz w:val="24"/>
          <w:szCs w:val="24"/>
        </w:rPr>
        <w:t xml:space="preserve">система оценки качества подготовки </w:t>
      </w:r>
      <w:proofErr w:type="gramStart"/>
      <w:r w:rsidRPr="00137C20">
        <w:rPr>
          <w:sz w:val="24"/>
          <w:szCs w:val="24"/>
        </w:rPr>
        <w:t>обучающихся</w:t>
      </w:r>
      <w:proofErr w:type="gramEnd"/>
      <w:r w:rsidRPr="00137C20">
        <w:rPr>
          <w:sz w:val="24"/>
          <w:szCs w:val="24"/>
        </w:rPr>
        <w:t>;</w:t>
      </w:r>
    </w:p>
    <w:p w:rsidR="00AB347E" w:rsidRPr="00137C20" w:rsidRDefault="008E7D8A" w:rsidP="00AB347E">
      <w:pPr>
        <w:pStyle w:val="a4"/>
        <w:numPr>
          <w:ilvl w:val="0"/>
          <w:numId w:val="2"/>
        </w:numPr>
        <w:shd w:val="clear" w:color="auto" w:fill="auto"/>
        <w:spacing w:line="259" w:lineRule="auto"/>
        <w:jc w:val="both"/>
        <w:rPr>
          <w:sz w:val="24"/>
          <w:szCs w:val="24"/>
        </w:rPr>
      </w:pPr>
      <w:r w:rsidRPr="00137C20">
        <w:rPr>
          <w:sz w:val="24"/>
          <w:szCs w:val="24"/>
        </w:rPr>
        <w:t>система работы со школами с низкими образовательными результатами и /или школами, функционирующими в неблагоприятных условиях;</w:t>
      </w:r>
    </w:p>
    <w:p w:rsidR="00AB347E" w:rsidRPr="00137C20" w:rsidRDefault="008E7D8A" w:rsidP="00AB347E">
      <w:pPr>
        <w:pStyle w:val="a4"/>
        <w:numPr>
          <w:ilvl w:val="0"/>
          <w:numId w:val="2"/>
        </w:numPr>
        <w:shd w:val="clear" w:color="auto" w:fill="auto"/>
        <w:spacing w:line="259" w:lineRule="auto"/>
        <w:jc w:val="both"/>
        <w:rPr>
          <w:sz w:val="24"/>
          <w:szCs w:val="24"/>
        </w:rPr>
      </w:pPr>
      <w:r w:rsidRPr="00137C20">
        <w:rPr>
          <w:sz w:val="24"/>
          <w:szCs w:val="24"/>
        </w:rPr>
        <w:t>система выявления, поддержки и развития способностей и талантов у детей и молодежи;</w:t>
      </w:r>
    </w:p>
    <w:p w:rsidR="00137C20" w:rsidRPr="00137C20" w:rsidRDefault="00137C20" w:rsidP="00137C20">
      <w:pPr>
        <w:pStyle w:val="a4"/>
        <w:numPr>
          <w:ilvl w:val="0"/>
          <w:numId w:val="2"/>
        </w:numPr>
        <w:shd w:val="clear" w:color="auto" w:fill="auto"/>
        <w:spacing w:line="259" w:lineRule="auto"/>
        <w:jc w:val="both"/>
        <w:rPr>
          <w:sz w:val="24"/>
          <w:szCs w:val="24"/>
        </w:rPr>
      </w:pPr>
      <w:r w:rsidRPr="00137C20">
        <w:rPr>
          <w:sz w:val="24"/>
          <w:szCs w:val="24"/>
        </w:rPr>
        <w:t>с</w:t>
      </w:r>
      <w:r w:rsidRPr="00137C20">
        <w:rPr>
          <w:sz w:val="24"/>
          <w:szCs w:val="24"/>
        </w:rPr>
        <w:t xml:space="preserve">истема работы по самоопределению и профессиональной ориентации </w:t>
      </w:r>
      <w:proofErr w:type="gramStart"/>
      <w:r w:rsidRPr="00137C20">
        <w:rPr>
          <w:sz w:val="24"/>
          <w:szCs w:val="24"/>
        </w:rPr>
        <w:t>обучающихся</w:t>
      </w:r>
      <w:proofErr w:type="gramEnd"/>
      <w:r w:rsidRPr="00137C20">
        <w:rPr>
          <w:sz w:val="24"/>
          <w:szCs w:val="24"/>
        </w:rPr>
        <w:t>;</w:t>
      </w:r>
    </w:p>
    <w:p w:rsidR="00137C20" w:rsidRPr="00137C20" w:rsidRDefault="00137C20" w:rsidP="00137C20">
      <w:pPr>
        <w:pStyle w:val="a4"/>
        <w:numPr>
          <w:ilvl w:val="0"/>
          <w:numId w:val="2"/>
        </w:numPr>
        <w:shd w:val="clear" w:color="auto" w:fill="auto"/>
        <w:spacing w:line="259" w:lineRule="auto"/>
        <w:jc w:val="both"/>
        <w:rPr>
          <w:sz w:val="24"/>
          <w:szCs w:val="24"/>
        </w:rPr>
      </w:pPr>
      <w:r w:rsidRPr="00137C20">
        <w:rPr>
          <w:sz w:val="24"/>
          <w:szCs w:val="24"/>
        </w:rPr>
        <w:t>с</w:t>
      </w:r>
      <w:r w:rsidRPr="00137C20">
        <w:rPr>
          <w:sz w:val="24"/>
          <w:szCs w:val="24"/>
        </w:rPr>
        <w:t>истема обеспечения профессионального развития педагогических работников</w:t>
      </w:r>
      <w:r w:rsidRPr="00137C20">
        <w:rPr>
          <w:sz w:val="24"/>
          <w:szCs w:val="24"/>
        </w:rPr>
        <w:t>;</w:t>
      </w:r>
    </w:p>
    <w:p w:rsidR="00137C20" w:rsidRPr="00137C20" w:rsidRDefault="00137C20" w:rsidP="00137C20">
      <w:pPr>
        <w:pStyle w:val="a4"/>
        <w:numPr>
          <w:ilvl w:val="0"/>
          <w:numId w:val="2"/>
        </w:numPr>
        <w:shd w:val="clear" w:color="auto" w:fill="auto"/>
        <w:spacing w:line="259" w:lineRule="auto"/>
        <w:jc w:val="both"/>
        <w:rPr>
          <w:sz w:val="24"/>
          <w:szCs w:val="24"/>
        </w:rPr>
      </w:pPr>
      <w:r w:rsidRPr="00137C20">
        <w:rPr>
          <w:sz w:val="24"/>
          <w:szCs w:val="24"/>
        </w:rPr>
        <w:t>с</w:t>
      </w:r>
      <w:r w:rsidRPr="00137C20">
        <w:rPr>
          <w:sz w:val="24"/>
          <w:szCs w:val="24"/>
        </w:rPr>
        <w:t xml:space="preserve">истема организации воспитания </w:t>
      </w:r>
      <w:proofErr w:type="gramStart"/>
      <w:r w:rsidRPr="00137C20">
        <w:rPr>
          <w:sz w:val="24"/>
          <w:szCs w:val="24"/>
        </w:rPr>
        <w:t>обучающихся</w:t>
      </w:r>
      <w:proofErr w:type="gramEnd"/>
      <w:r w:rsidRPr="00137C20">
        <w:rPr>
          <w:sz w:val="24"/>
          <w:szCs w:val="24"/>
        </w:rPr>
        <w:t>;</w:t>
      </w:r>
    </w:p>
    <w:p w:rsidR="00137C20" w:rsidRPr="00137C20" w:rsidRDefault="00137C20" w:rsidP="00137C20">
      <w:pPr>
        <w:pStyle w:val="a4"/>
        <w:numPr>
          <w:ilvl w:val="0"/>
          <w:numId w:val="2"/>
        </w:numPr>
        <w:shd w:val="clear" w:color="auto" w:fill="auto"/>
        <w:spacing w:line="259" w:lineRule="auto"/>
        <w:jc w:val="both"/>
        <w:rPr>
          <w:sz w:val="24"/>
          <w:szCs w:val="24"/>
        </w:rPr>
      </w:pPr>
      <w:r w:rsidRPr="00137C20">
        <w:rPr>
          <w:sz w:val="24"/>
          <w:szCs w:val="24"/>
        </w:rPr>
        <w:t>с</w:t>
      </w:r>
      <w:r w:rsidRPr="00137C20">
        <w:rPr>
          <w:sz w:val="24"/>
          <w:szCs w:val="24"/>
        </w:rPr>
        <w:t>истема методической работы</w:t>
      </w:r>
      <w:r w:rsidRPr="00137C20">
        <w:rPr>
          <w:sz w:val="24"/>
          <w:szCs w:val="24"/>
        </w:rPr>
        <w:t>;</w:t>
      </w:r>
    </w:p>
    <w:p w:rsidR="00137C20" w:rsidRPr="00137C20" w:rsidRDefault="00137C20" w:rsidP="00137C20">
      <w:pPr>
        <w:pStyle w:val="a4"/>
        <w:numPr>
          <w:ilvl w:val="0"/>
          <w:numId w:val="2"/>
        </w:numPr>
        <w:shd w:val="clear" w:color="auto" w:fill="auto"/>
        <w:spacing w:line="259" w:lineRule="auto"/>
        <w:jc w:val="both"/>
        <w:rPr>
          <w:sz w:val="24"/>
          <w:szCs w:val="24"/>
        </w:rPr>
      </w:pPr>
      <w:r w:rsidRPr="00137C20">
        <w:rPr>
          <w:sz w:val="24"/>
          <w:szCs w:val="24"/>
        </w:rPr>
        <w:t>с</w:t>
      </w:r>
      <w:r w:rsidRPr="00137C20">
        <w:rPr>
          <w:sz w:val="24"/>
          <w:szCs w:val="24"/>
        </w:rPr>
        <w:t>истема мониторинга эффективности руководителей образовательных организаций</w:t>
      </w:r>
      <w:r w:rsidRPr="00137C20">
        <w:rPr>
          <w:sz w:val="24"/>
          <w:szCs w:val="24"/>
        </w:rPr>
        <w:t>;</w:t>
      </w:r>
    </w:p>
    <w:p w:rsidR="007B524E" w:rsidRPr="00137C20" w:rsidRDefault="00137C20" w:rsidP="00137C20">
      <w:pPr>
        <w:pStyle w:val="a4"/>
        <w:numPr>
          <w:ilvl w:val="0"/>
          <w:numId w:val="2"/>
        </w:numPr>
        <w:shd w:val="clear" w:color="auto" w:fill="auto"/>
        <w:spacing w:line="259" w:lineRule="auto"/>
        <w:jc w:val="both"/>
        <w:rPr>
          <w:sz w:val="24"/>
          <w:szCs w:val="24"/>
        </w:rPr>
      </w:pPr>
      <w:r w:rsidRPr="00137C20">
        <w:rPr>
          <w:sz w:val="24"/>
          <w:szCs w:val="24"/>
        </w:rPr>
        <w:t>с</w:t>
      </w:r>
      <w:r w:rsidRPr="00137C20">
        <w:rPr>
          <w:sz w:val="24"/>
          <w:szCs w:val="24"/>
        </w:rPr>
        <w:t>истема мониторинга дошкольного образования</w:t>
      </w:r>
      <w:r w:rsidRPr="00137C20">
        <w:rPr>
          <w:sz w:val="24"/>
          <w:szCs w:val="24"/>
        </w:rPr>
        <w:t>.</w:t>
      </w:r>
      <w:r w:rsidR="007B524E" w:rsidRPr="00137C20">
        <w:rPr>
          <w:sz w:val="24"/>
          <w:szCs w:val="24"/>
        </w:rPr>
        <w:br/>
      </w:r>
    </w:p>
    <w:p w:rsidR="001F0DBC" w:rsidRPr="00137C20" w:rsidRDefault="008E7D8A" w:rsidP="00406180">
      <w:pPr>
        <w:pStyle w:val="a4"/>
        <w:shd w:val="clear" w:color="auto" w:fill="auto"/>
        <w:spacing w:line="259" w:lineRule="auto"/>
        <w:jc w:val="both"/>
        <w:rPr>
          <w:sz w:val="24"/>
          <w:szCs w:val="24"/>
        </w:rPr>
      </w:pPr>
      <w:r w:rsidRPr="00137C20">
        <w:rPr>
          <w:sz w:val="24"/>
          <w:szCs w:val="24"/>
        </w:rPr>
        <w:t xml:space="preserve">Результаты комплексного анализа формируются в соответствии с перечисленными выше актуальными направлениями развития системы образования и с учетом необходимости проведения комплексного </w:t>
      </w:r>
      <w:proofErr w:type="gramStart"/>
      <w:r w:rsidRPr="00137C20">
        <w:rPr>
          <w:sz w:val="24"/>
          <w:szCs w:val="24"/>
        </w:rPr>
        <w:t>анализа</w:t>
      </w:r>
      <w:proofErr w:type="gramEnd"/>
      <w:r w:rsidRPr="00137C20">
        <w:rPr>
          <w:sz w:val="24"/>
          <w:szCs w:val="24"/>
        </w:rPr>
        <w:t xml:space="preserve"> как в целом, так и в разрезе муниципальных образовательных организаций.</w:t>
      </w:r>
    </w:p>
    <w:p w:rsidR="001F0DBC" w:rsidRPr="001F0DBC" w:rsidRDefault="006B528F" w:rsidP="001F0DBC">
      <w:r>
        <w:t xml:space="preserve"> </w:t>
      </w:r>
    </w:p>
    <w:tbl>
      <w:tblPr>
        <w:tblStyle w:val="a6"/>
        <w:tblpPr w:leftFromText="180" w:rightFromText="180" w:vertAnchor="page" w:horzAnchor="margin" w:tblpXSpec="center" w:tblpY="1704"/>
        <w:tblW w:w="15840" w:type="dxa"/>
        <w:tblLayout w:type="fixed"/>
        <w:tblLook w:val="04A0" w:firstRow="1" w:lastRow="0" w:firstColumn="1" w:lastColumn="0" w:noHBand="0" w:noVBand="1"/>
      </w:tblPr>
      <w:tblGrid>
        <w:gridCol w:w="1951"/>
        <w:gridCol w:w="2268"/>
        <w:gridCol w:w="3826"/>
        <w:gridCol w:w="4627"/>
        <w:gridCol w:w="50"/>
        <w:gridCol w:w="3118"/>
      </w:tblGrid>
      <w:tr w:rsidR="001F0DBC" w:rsidTr="001F0DBC">
        <w:trPr>
          <w:trHeight w:val="56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BC" w:rsidRDefault="001F0DBC" w:rsidP="001F0DBC">
            <w:pPr>
              <w:pStyle w:val="a4"/>
              <w:shd w:val="clear" w:color="auto" w:fill="auto"/>
              <w:tabs>
                <w:tab w:val="left" w:pos="274"/>
              </w:tabs>
              <w:spacing w:line="292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Цели и задачи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BC" w:rsidRDefault="001F0DBC" w:rsidP="001F0DBC">
            <w:pPr>
              <w:pStyle w:val="a4"/>
              <w:shd w:val="clear" w:color="auto" w:fill="auto"/>
              <w:tabs>
                <w:tab w:val="left" w:pos="274"/>
              </w:tabs>
              <w:spacing w:line="292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Предмет мониторинга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BC" w:rsidRDefault="001F0DBC" w:rsidP="001F0DBC">
            <w:pPr>
              <w:pStyle w:val="a4"/>
              <w:shd w:val="clear" w:color="auto" w:fill="auto"/>
              <w:tabs>
                <w:tab w:val="left" w:pos="274"/>
              </w:tabs>
              <w:spacing w:line="292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Показатели мониторинга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BC" w:rsidRDefault="001F0DBC" w:rsidP="001F0DBC">
            <w:pPr>
              <w:pStyle w:val="a4"/>
              <w:shd w:val="clear" w:color="auto" w:fill="auto"/>
              <w:tabs>
                <w:tab w:val="left" w:pos="274"/>
              </w:tabs>
              <w:spacing w:line="292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Методы сбора информации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BC" w:rsidRDefault="001F0DBC" w:rsidP="001F0DBC">
            <w:pPr>
              <w:pStyle w:val="a4"/>
              <w:shd w:val="clear" w:color="auto" w:fill="auto"/>
              <w:tabs>
                <w:tab w:val="left" w:pos="274"/>
              </w:tabs>
              <w:spacing w:line="292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Адресные рекомендации, управленческие решения  </w:t>
            </w:r>
          </w:p>
        </w:tc>
      </w:tr>
      <w:tr w:rsidR="001F0DBC" w:rsidTr="001F0DBC">
        <w:trPr>
          <w:trHeight w:val="271"/>
        </w:trPr>
        <w:tc>
          <w:tcPr>
            <w:tcW w:w="15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BC" w:rsidRDefault="001F0DBC" w:rsidP="001F0DBC">
            <w:pPr>
              <w:pStyle w:val="a4"/>
              <w:numPr>
                <w:ilvl w:val="0"/>
                <w:numId w:val="14"/>
              </w:numPr>
              <w:shd w:val="clear" w:color="auto" w:fill="auto"/>
              <w:tabs>
                <w:tab w:val="left" w:pos="274"/>
              </w:tabs>
              <w:spacing w:line="29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0"/>
              </w:rPr>
              <w:t xml:space="preserve">Система оценки качества подготовки </w:t>
            </w:r>
            <w:proofErr w:type="gramStart"/>
            <w:r>
              <w:rPr>
                <w:b/>
                <w:sz w:val="22"/>
                <w:szCs w:val="20"/>
              </w:rPr>
              <w:t>обучающихся</w:t>
            </w:r>
            <w:proofErr w:type="gramEnd"/>
          </w:p>
        </w:tc>
      </w:tr>
      <w:tr w:rsidR="001F0DBC" w:rsidTr="001F0DBC">
        <w:trPr>
          <w:trHeight w:val="27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BC" w:rsidRDefault="001F0DBC" w:rsidP="00A04A72">
            <w:pPr>
              <w:pStyle w:val="a4"/>
              <w:shd w:val="clear" w:color="auto" w:fill="auto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результатов реализации образовательных программ начального общего образования, основного общего образовани</w:t>
            </w:r>
            <w:r w:rsidR="00A04A72">
              <w:rPr>
                <w:sz w:val="20"/>
                <w:szCs w:val="20"/>
              </w:rPr>
              <w:t>я, среднего общего образования;</w:t>
            </w:r>
          </w:p>
          <w:p w:rsidR="001F0DBC" w:rsidRDefault="00A04A72" w:rsidP="00A04A72">
            <w:pPr>
              <w:pStyle w:val="a4"/>
              <w:tabs>
                <w:tab w:val="left" w:pos="274"/>
              </w:tabs>
              <w:spacing w:line="2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обеспечить п</w:t>
            </w:r>
            <w:r w:rsidR="001F0DBC">
              <w:rPr>
                <w:sz w:val="20"/>
                <w:szCs w:val="20"/>
              </w:rPr>
              <w:t>роведение оценочных процедур разного уровня  с целью получения оценки образовательных результатов обучающихся</w:t>
            </w:r>
            <w:r>
              <w:rPr>
                <w:sz w:val="20"/>
                <w:szCs w:val="20"/>
              </w:rPr>
              <w:t>.</w:t>
            </w:r>
            <w:r w:rsidR="001F0DB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BC" w:rsidRDefault="001F0DBC" w:rsidP="00A04A72">
            <w:pPr>
              <w:pStyle w:val="a4"/>
              <w:shd w:val="clear" w:color="auto" w:fill="auto"/>
              <w:tabs>
                <w:tab w:val="left" w:pos="274"/>
              </w:tabs>
              <w:spacing w:line="2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Предметом мониторинга выступают образовательные результаты обучающихся 4-11 классов.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BC" w:rsidRDefault="001F0DBC" w:rsidP="00A04A72">
            <w:pPr>
              <w:pStyle w:val="a4"/>
              <w:shd w:val="clear" w:color="auto" w:fill="auto"/>
              <w:spacing w:line="26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выпускников 9-х классов, успешно сдавших (без учета пересдач) все предметы на основном государственном экзамене (обязательные и по выбору). </w:t>
            </w:r>
          </w:p>
          <w:p w:rsidR="001F0DBC" w:rsidRDefault="001F0DBC" w:rsidP="00A04A72">
            <w:pPr>
              <w:pStyle w:val="a4"/>
              <w:shd w:val="clear" w:color="auto" w:fill="auto"/>
              <w:spacing w:line="261" w:lineRule="auto"/>
              <w:rPr>
                <w:sz w:val="20"/>
                <w:szCs w:val="20"/>
              </w:rPr>
            </w:pPr>
          </w:p>
          <w:p w:rsidR="001F0DBC" w:rsidRDefault="001F0DBC" w:rsidP="00A04A72">
            <w:pPr>
              <w:pStyle w:val="a4"/>
              <w:shd w:val="clear" w:color="auto" w:fill="auto"/>
              <w:spacing w:line="26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  <w:r>
              <w:rPr>
                <w:sz w:val="20"/>
                <w:szCs w:val="20"/>
              </w:rPr>
              <w:t xml:space="preserve"> с ограниченными возможностями здоровья (далее - ОВЗ), освоивших адаптированную образовательную программу.</w:t>
            </w:r>
          </w:p>
          <w:p w:rsidR="001F0DBC" w:rsidRDefault="001F0DBC" w:rsidP="00A04A72">
            <w:pPr>
              <w:pStyle w:val="a4"/>
              <w:shd w:val="clear" w:color="auto" w:fill="auto"/>
              <w:spacing w:line="261" w:lineRule="auto"/>
              <w:rPr>
                <w:sz w:val="20"/>
                <w:szCs w:val="20"/>
              </w:rPr>
            </w:pPr>
          </w:p>
          <w:p w:rsidR="001F0DBC" w:rsidRDefault="001F0DBC" w:rsidP="00A04A72">
            <w:pPr>
              <w:pStyle w:val="a4"/>
              <w:shd w:val="clear" w:color="auto" w:fill="auto"/>
              <w:spacing w:line="26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обучающихся, подтвердивших текущую успеваемость результатами всероссийских проверочных работ </w:t>
            </w:r>
            <w:proofErr w:type="gramStart"/>
            <w:r>
              <w:rPr>
                <w:sz w:val="20"/>
                <w:szCs w:val="20"/>
              </w:rPr>
              <w:t xml:space="preserve">( </w:t>
            </w:r>
            <w:proofErr w:type="gramEnd"/>
            <w:r>
              <w:rPr>
                <w:sz w:val="20"/>
                <w:szCs w:val="20"/>
              </w:rPr>
              <w:t>ВПР, ГИА)</w:t>
            </w:r>
          </w:p>
          <w:p w:rsidR="001F0DBC" w:rsidRDefault="001F0DBC" w:rsidP="00A04A72">
            <w:pPr>
              <w:pStyle w:val="a4"/>
              <w:shd w:val="clear" w:color="auto" w:fill="auto"/>
              <w:spacing w:line="261" w:lineRule="auto"/>
              <w:rPr>
                <w:sz w:val="20"/>
                <w:szCs w:val="20"/>
              </w:rPr>
            </w:pPr>
          </w:p>
          <w:p w:rsidR="001F0DBC" w:rsidRDefault="001F0DBC" w:rsidP="00A04A72">
            <w:pPr>
              <w:pStyle w:val="a4"/>
              <w:shd w:val="clear" w:color="auto" w:fill="auto"/>
              <w:spacing w:line="26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обучающихся  «зоны риска» получения неудовлетворительных результатов по итогам участия в оценочных процедурах;</w:t>
            </w:r>
          </w:p>
          <w:p w:rsidR="001F0DBC" w:rsidRDefault="001F0DBC" w:rsidP="00A04A72">
            <w:pPr>
              <w:pStyle w:val="10"/>
              <w:keepNext/>
              <w:keepLines/>
              <w:shd w:val="clear" w:color="auto" w:fill="auto"/>
              <w:spacing w:line="288" w:lineRule="auto"/>
              <w:rPr>
                <w:b w:val="0"/>
                <w:sz w:val="20"/>
                <w:szCs w:val="20"/>
              </w:rPr>
            </w:pPr>
          </w:p>
          <w:p w:rsidR="001F0DBC" w:rsidRDefault="001F0DBC" w:rsidP="00A04A72">
            <w:pPr>
              <w:pStyle w:val="10"/>
              <w:keepNext/>
              <w:keepLines/>
              <w:shd w:val="clear" w:color="auto" w:fill="auto"/>
              <w:spacing w:line="288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Доля обучающихся, показавших высокие результаты по учебному предмету в рамках участия в оценочной процедуре (региональный мониторинг, ВПР, НИКО, МСИ, ОГЭ, ЕГЭ);</w:t>
            </w:r>
          </w:p>
          <w:p w:rsidR="001F0DBC" w:rsidRDefault="001F0DBC" w:rsidP="00A04A72">
            <w:pPr>
              <w:pStyle w:val="a4"/>
              <w:shd w:val="clear" w:color="auto" w:fill="auto"/>
              <w:tabs>
                <w:tab w:val="left" w:pos="274"/>
              </w:tabs>
              <w:spacing w:line="292" w:lineRule="auto"/>
              <w:rPr>
                <w:sz w:val="20"/>
                <w:szCs w:val="20"/>
              </w:rPr>
            </w:pPr>
          </w:p>
          <w:p w:rsidR="001F0DBC" w:rsidRDefault="001F0DBC" w:rsidP="00A04A72">
            <w:pPr>
              <w:pStyle w:val="a4"/>
              <w:shd w:val="clear" w:color="auto" w:fill="auto"/>
              <w:tabs>
                <w:tab w:val="left" w:pos="274"/>
              </w:tabs>
              <w:spacing w:line="2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учащихся, не прошедших ГИА, ЕГЭ </w:t>
            </w:r>
          </w:p>
          <w:p w:rsidR="001F0DBC" w:rsidRDefault="001F0DBC" w:rsidP="00A04A72">
            <w:pPr>
              <w:pStyle w:val="a4"/>
              <w:shd w:val="clear" w:color="auto" w:fill="auto"/>
              <w:tabs>
                <w:tab w:val="left" w:pos="274"/>
              </w:tabs>
              <w:spacing w:line="2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данных ведомственной статистики Статистическая обработка данных </w:t>
            </w:r>
          </w:p>
          <w:p w:rsidR="001F0DBC" w:rsidRDefault="001F0DBC" w:rsidP="00A04A72">
            <w:pPr>
              <w:pStyle w:val="a4"/>
              <w:tabs>
                <w:tab w:val="left" w:pos="274"/>
              </w:tabs>
              <w:spacing w:line="2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Сбор данных ведомственной статистики.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BC" w:rsidRDefault="001F0DBC" w:rsidP="00A04A72">
            <w:pPr>
              <w:pStyle w:val="a4"/>
              <w:shd w:val="clear" w:color="auto" w:fill="auto"/>
              <w:tabs>
                <w:tab w:val="left" w:pos="274"/>
              </w:tabs>
              <w:spacing w:line="2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НОО – ВПР (4 </w:t>
            </w:r>
            <w:proofErr w:type="gramStart"/>
            <w:r>
              <w:rPr>
                <w:sz w:val="20"/>
                <w:szCs w:val="20"/>
              </w:rPr>
              <w:t>классе</w:t>
            </w:r>
            <w:proofErr w:type="gramEnd"/>
            <w:r>
              <w:rPr>
                <w:sz w:val="20"/>
                <w:szCs w:val="20"/>
              </w:rPr>
              <w:t xml:space="preserve"> в штатном режиме) </w:t>
            </w:r>
          </w:p>
          <w:p w:rsidR="001F0DBC" w:rsidRDefault="001F0DBC" w:rsidP="00A04A72">
            <w:pPr>
              <w:pStyle w:val="a4"/>
              <w:shd w:val="clear" w:color="auto" w:fill="auto"/>
              <w:tabs>
                <w:tab w:val="left" w:pos="274"/>
              </w:tabs>
              <w:spacing w:line="292" w:lineRule="auto"/>
              <w:rPr>
                <w:sz w:val="20"/>
                <w:szCs w:val="20"/>
              </w:rPr>
            </w:pPr>
          </w:p>
          <w:p w:rsidR="001F0DBC" w:rsidRDefault="001F0DBC" w:rsidP="00A04A72">
            <w:pPr>
              <w:pStyle w:val="a4"/>
              <w:shd w:val="clear" w:color="auto" w:fill="auto"/>
              <w:tabs>
                <w:tab w:val="left" w:pos="274"/>
              </w:tabs>
              <w:spacing w:line="2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ООО - ВПР  (в 5-8 классах в штатном режиме)</w:t>
            </w:r>
          </w:p>
          <w:p w:rsidR="001F0DBC" w:rsidRDefault="001F0DBC" w:rsidP="00A04A72">
            <w:pPr>
              <w:pStyle w:val="a4"/>
              <w:shd w:val="clear" w:color="auto" w:fill="auto"/>
              <w:tabs>
                <w:tab w:val="left" w:pos="274"/>
              </w:tabs>
              <w:spacing w:line="292" w:lineRule="auto"/>
              <w:rPr>
                <w:sz w:val="20"/>
                <w:szCs w:val="20"/>
              </w:rPr>
            </w:pPr>
          </w:p>
          <w:p w:rsidR="001F0DBC" w:rsidRDefault="001F0DBC" w:rsidP="00A04A72">
            <w:pPr>
              <w:pStyle w:val="a4"/>
              <w:shd w:val="clear" w:color="auto" w:fill="auto"/>
              <w:tabs>
                <w:tab w:val="left" w:pos="274"/>
              </w:tabs>
              <w:spacing w:line="2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Итоговое собеседование по русскому языку в 9 классах</w:t>
            </w:r>
          </w:p>
          <w:p w:rsidR="001F0DBC" w:rsidRDefault="001F0DBC" w:rsidP="00A04A72">
            <w:pPr>
              <w:pStyle w:val="a4"/>
              <w:shd w:val="clear" w:color="auto" w:fill="auto"/>
              <w:tabs>
                <w:tab w:val="left" w:pos="274"/>
              </w:tabs>
              <w:spacing w:line="292" w:lineRule="auto"/>
              <w:rPr>
                <w:sz w:val="20"/>
                <w:szCs w:val="20"/>
              </w:rPr>
            </w:pPr>
          </w:p>
          <w:p w:rsidR="001F0DBC" w:rsidRDefault="001F0DBC" w:rsidP="00A04A72">
            <w:pPr>
              <w:pStyle w:val="a4"/>
              <w:shd w:val="clear" w:color="auto" w:fill="auto"/>
              <w:tabs>
                <w:tab w:val="left" w:pos="274"/>
              </w:tabs>
              <w:spacing w:line="2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Пробные экзамены по предметам по выбору в 9 классах в ОО – апрель</w:t>
            </w:r>
          </w:p>
          <w:p w:rsidR="001F0DBC" w:rsidRDefault="001F0DBC" w:rsidP="00A04A72">
            <w:pPr>
              <w:pStyle w:val="a4"/>
              <w:shd w:val="clear" w:color="auto" w:fill="auto"/>
              <w:tabs>
                <w:tab w:val="left" w:pos="274"/>
              </w:tabs>
              <w:spacing w:line="292" w:lineRule="auto"/>
              <w:rPr>
                <w:sz w:val="20"/>
                <w:szCs w:val="20"/>
              </w:rPr>
            </w:pPr>
          </w:p>
          <w:p w:rsidR="001F0DBC" w:rsidRDefault="001F0DBC" w:rsidP="00A04A72">
            <w:pPr>
              <w:pStyle w:val="a4"/>
              <w:shd w:val="clear" w:color="auto" w:fill="auto"/>
              <w:tabs>
                <w:tab w:val="left" w:pos="274"/>
              </w:tabs>
              <w:spacing w:line="2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ГИА-9</w:t>
            </w:r>
          </w:p>
          <w:p w:rsidR="001F0DBC" w:rsidRDefault="001F0DBC" w:rsidP="00A04A72">
            <w:pPr>
              <w:pStyle w:val="a4"/>
              <w:shd w:val="clear" w:color="auto" w:fill="auto"/>
              <w:tabs>
                <w:tab w:val="left" w:pos="274"/>
              </w:tabs>
              <w:spacing w:line="292" w:lineRule="auto"/>
              <w:rPr>
                <w:sz w:val="20"/>
                <w:szCs w:val="20"/>
              </w:rPr>
            </w:pPr>
          </w:p>
          <w:p w:rsidR="001F0DBC" w:rsidRDefault="001F0DBC" w:rsidP="00A04A72">
            <w:pPr>
              <w:pStyle w:val="a4"/>
              <w:shd w:val="clear" w:color="auto" w:fill="auto"/>
              <w:tabs>
                <w:tab w:val="left" w:pos="274"/>
              </w:tabs>
              <w:spacing w:line="2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Итоговое собеседование по русскому языку в 9 классах</w:t>
            </w:r>
          </w:p>
          <w:p w:rsidR="001F0DBC" w:rsidRDefault="001F0DBC" w:rsidP="00A04A72">
            <w:pPr>
              <w:pStyle w:val="a4"/>
              <w:shd w:val="clear" w:color="auto" w:fill="auto"/>
              <w:tabs>
                <w:tab w:val="left" w:pos="274"/>
              </w:tabs>
              <w:spacing w:line="292" w:lineRule="auto"/>
              <w:rPr>
                <w:sz w:val="20"/>
                <w:szCs w:val="20"/>
              </w:rPr>
            </w:pPr>
          </w:p>
          <w:p w:rsidR="001F0DBC" w:rsidRDefault="001F0DBC" w:rsidP="00A04A72">
            <w:pPr>
              <w:pStyle w:val="a8"/>
              <w:shd w:val="clear" w:color="auto" w:fill="auto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 - ВПР</w:t>
            </w:r>
          </w:p>
          <w:p w:rsidR="001F0DBC" w:rsidRDefault="001F0DBC" w:rsidP="00A04A72">
            <w:pPr>
              <w:pStyle w:val="a4"/>
              <w:shd w:val="clear" w:color="auto" w:fill="auto"/>
              <w:tabs>
                <w:tab w:val="left" w:pos="274"/>
              </w:tabs>
              <w:spacing w:line="2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(10-11 </w:t>
            </w:r>
            <w:proofErr w:type="gramStart"/>
            <w:r>
              <w:rPr>
                <w:sz w:val="20"/>
                <w:szCs w:val="20"/>
              </w:rPr>
              <w:t>классах</w:t>
            </w:r>
            <w:proofErr w:type="gramEnd"/>
            <w:r>
              <w:rPr>
                <w:sz w:val="20"/>
                <w:szCs w:val="20"/>
              </w:rPr>
              <w:t xml:space="preserve"> в режиме апробации)</w:t>
            </w:r>
          </w:p>
          <w:p w:rsidR="001F0DBC" w:rsidRDefault="001F0DBC" w:rsidP="00A04A72">
            <w:pPr>
              <w:pStyle w:val="a4"/>
              <w:shd w:val="clear" w:color="auto" w:fill="auto"/>
              <w:tabs>
                <w:tab w:val="left" w:pos="274"/>
              </w:tabs>
              <w:spacing w:line="292" w:lineRule="auto"/>
              <w:rPr>
                <w:sz w:val="20"/>
                <w:szCs w:val="20"/>
              </w:rPr>
            </w:pPr>
          </w:p>
          <w:p w:rsidR="001F0DBC" w:rsidRDefault="001F0DBC" w:rsidP="00A04A72">
            <w:pPr>
              <w:pStyle w:val="a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Итоговое сочинение (изложение)</w:t>
            </w:r>
          </w:p>
          <w:p w:rsidR="001F0DBC" w:rsidRDefault="001F0DBC" w:rsidP="00A04A72">
            <w:pPr>
              <w:pStyle w:val="a4"/>
              <w:shd w:val="clear" w:color="auto" w:fill="auto"/>
              <w:tabs>
                <w:tab w:val="left" w:pos="274"/>
              </w:tabs>
              <w:spacing w:line="2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ЕГЭ</w:t>
            </w:r>
          </w:p>
          <w:p w:rsidR="001F0DBC" w:rsidRDefault="001F0DBC" w:rsidP="00A04A72">
            <w:pPr>
              <w:pStyle w:val="a8"/>
              <w:shd w:val="clear" w:color="auto" w:fill="auto"/>
              <w:spacing w:after="0" w:line="240" w:lineRule="auto"/>
              <w:ind w:firstLine="0"/>
              <w:rPr>
                <w:sz w:val="20"/>
                <w:szCs w:val="20"/>
              </w:rPr>
            </w:pPr>
          </w:p>
          <w:p w:rsidR="001F0DBC" w:rsidRDefault="001F0DBC" w:rsidP="00A04A72">
            <w:pPr>
              <w:pStyle w:val="a8"/>
              <w:shd w:val="clear" w:color="auto" w:fill="auto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Пробные экзамены в 11 классах в ОО (математика, русский язык)</w:t>
            </w:r>
          </w:p>
          <w:p w:rsidR="001F0DBC" w:rsidRDefault="001F0DBC" w:rsidP="00A04A72">
            <w:pPr>
              <w:pStyle w:val="a4"/>
              <w:shd w:val="clear" w:color="auto" w:fill="auto"/>
              <w:tabs>
                <w:tab w:val="left" w:pos="274"/>
              </w:tabs>
              <w:spacing w:line="292" w:lineRule="auto"/>
              <w:rPr>
                <w:sz w:val="20"/>
                <w:szCs w:val="20"/>
              </w:rPr>
            </w:pPr>
          </w:p>
          <w:p w:rsidR="001F0DBC" w:rsidRDefault="001F0DBC" w:rsidP="00A04A72">
            <w:pPr>
              <w:pStyle w:val="a8"/>
              <w:shd w:val="clear" w:color="auto" w:fill="auto"/>
              <w:spacing w:after="240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Международные национальные исследования (</w:t>
            </w:r>
            <w:r>
              <w:rPr>
                <w:sz w:val="20"/>
                <w:szCs w:val="20"/>
                <w:lang w:val="en-US" w:eastAsia="en-US"/>
              </w:rPr>
              <w:t>PISA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 w:eastAsia="en-US"/>
              </w:rPr>
              <w:t>TIMSS</w:t>
            </w:r>
            <w:r>
              <w:rPr>
                <w:sz w:val="20"/>
                <w:szCs w:val="20"/>
                <w:lang w:eastAsia="en-US"/>
              </w:rPr>
              <w:t xml:space="preserve">, </w:t>
            </w:r>
            <w:r>
              <w:rPr>
                <w:sz w:val="20"/>
                <w:szCs w:val="20"/>
              </w:rPr>
              <w:t>НИКО) по региональному отбору</w:t>
            </w:r>
          </w:p>
          <w:p w:rsidR="001F0DBC" w:rsidRDefault="001F0DBC" w:rsidP="00A04A72">
            <w:pPr>
              <w:pStyle w:val="a4"/>
              <w:tabs>
                <w:tab w:val="left" w:pos="274"/>
              </w:tabs>
              <w:spacing w:line="292" w:lineRule="auto"/>
              <w:rPr>
                <w:sz w:val="20"/>
                <w:szCs w:val="20"/>
              </w:rPr>
            </w:pPr>
          </w:p>
          <w:p w:rsidR="001F0DBC" w:rsidRDefault="001F0DBC" w:rsidP="00A04A72">
            <w:pPr>
              <w:pStyle w:val="a4"/>
              <w:shd w:val="clear" w:color="auto" w:fill="auto"/>
              <w:tabs>
                <w:tab w:val="left" w:pos="274"/>
              </w:tabs>
              <w:spacing w:line="2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Сбор данных ведомственной статистики. </w:t>
            </w:r>
          </w:p>
          <w:p w:rsidR="001F0DBC" w:rsidRDefault="001F0DBC" w:rsidP="00A04A72">
            <w:pPr>
              <w:pStyle w:val="a4"/>
              <w:shd w:val="clear" w:color="auto" w:fill="auto"/>
              <w:tabs>
                <w:tab w:val="left" w:pos="274"/>
              </w:tabs>
              <w:spacing w:line="292" w:lineRule="auto"/>
              <w:rPr>
                <w:sz w:val="20"/>
                <w:szCs w:val="20"/>
              </w:rPr>
            </w:pPr>
          </w:p>
          <w:p w:rsidR="001F0DBC" w:rsidRDefault="001F0DBC" w:rsidP="00A04A72">
            <w:pPr>
              <w:pStyle w:val="a4"/>
              <w:shd w:val="clear" w:color="auto" w:fill="auto"/>
              <w:tabs>
                <w:tab w:val="left" w:pos="274"/>
              </w:tabs>
              <w:spacing w:line="2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Статистическая обработка данных </w:t>
            </w:r>
          </w:p>
          <w:p w:rsidR="001F0DBC" w:rsidRDefault="001F0DBC" w:rsidP="00A04A72">
            <w:pPr>
              <w:pStyle w:val="a4"/>
              <w:tabs>
                <w:tab w:val="left" w:pos="274"/>
              </w:tabs>
              <w:spacing w:line="292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BC" w:rsidRDefault="001F0DBC" w:rsidP="00A04A72">
            <w:pPr>
              <w:pStyle w:val="a4"/>
              <w:shd w:val="clear" w:color="auto" w:fill="auto"/>
              <w:tabs>
                <w:tab w:val="left" w:pos="274"/>
              </w:tabs>
              <w:spacing w:line="2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и проведение оценочных процедур </w:t>
            </w:r>
          </w:p>
          <w:p w:rsidR="001F0DBC" w:rsidRDefault="001F0DBC" w:rsidP="00A04A72">
            <w:pPr>
              <w:pStyle w:val="a4"/>
              <w:shd w:val="clear" w:color="auto" w:fill="auto"/>
              <w:tabs>
                <w:tab w:val="left" w:pos="274"/>
              </w:tabs>
              <w:spacing w:line="292" w:lineRule="auto"/>
              <w:rPr>
                <w:sz w:val="20"/>
                <w:szCs w:val="20"/>
              </w:rPr>
            </w:pPr>
          </w:p>
          <w:p w:rsidR="001F0DBC" w:rsidRDefault="001F0DBC" w:rsidP="00A04A72">
            <w:pPr>
              <w:pStyle w:val="a4"/>
              <w:shd w:val="clear" w:color="auto" w:fill="auto"/>
              <w:tabs>
                <w:tab w:val="left" w:pos="274"/>
              </w:tabs>
              <w:spacing w:line="2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адресных рекомендаций</w:t>
            </w:r>
          </w:p>
          <w:p w:rsidR="001F0DBC" w:rsidRDefault="001F0DBC" w:rsidP="00A04A72">
            <w:pPr>
              <w:pStyle w:val="a4"/>
              <w:shd w:val="clear" w:color="auto" w:fill="auto"/>
              <w:tabs>
                <w:tab w:val="left" w:pos="274"/>
              </w:tabs>
              <w:spacing w:line="2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аналитических справок по результатам оценочных процедур.</w:t>
            </w:r>
          </w:p>
          <w:p w:rsidR="001F0DBC" w:rsidRDefault="001F0DBC" w:rsidP="00A04A72">
            <w:pPr>
              <w:pStyle w:val="a4"/>
              <w:shd w:val="clear" w:color="auto" w:fill="auto"/>
              <w:tabs>
                <w:tab w:val="left" w:pos="274"/>
              </w:tabs>
              <w:spacing w:line="292" w:lineRule="auto"/>
              <w:rPr>
                <w:sz w:val="20"/>
                <w:szCs w:val="20"/>
              </w:rPr>
            </w:pPr>
          </w:p>
          <w:p w:rsidR="001F0DBC" w:rsidRDefault="001F0DBC" w:rsidP="00A04A72">
            <w:pPr>
              <w:pStyle w:val="a4"/>
              <w:shd w:val="clear" w:color="auto" w:fill="auto"/>
              <w:tabs>
                <w:tab w:val="left" w:pos="274"/>
              </w:tabs>
              <w:spacing w:line="2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адресных рекомендаций по повышению качества образовательных результатов.</w:t>
            </w:r>
          </w:p>
          <w:p w:rsidR="001F0DBC" w:rsidRDefault="001F0DBC" w:rsidP="00A04A72">
            <w:pPr>
              <w:pStyle w:val="a4"/>
              <w:shd w:val="clear" w:color="auto" w:fill="auto"/>
              <w:tabs>
                <w:tab w:val="left" w:pos="274"/>
              </w:tabs>
              <w:spacing w:line="292" w:lineRule="auto"/>
              <w:rPr>
                <w:sz w:val="20"/>
                <w:szCs w:val="20"/>
              </w:rPr>
            </w:pPr>
          </w:p>
          <w:p w:rsidR="001F0DBC" w:rsidRDefault="001F0DBC" w:rsidP="00A04A72">
            <w:pPr>
              <w:pStyle w:val="a4"/>
              <w:shd w:val="clear" w:color="auto" w:fill="auto"/>
              <w:tabs>
                <w:tab w:val="left" w:pos="274"/>
              </w:tabs>
              <w:spacing w:line="2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проведения мероприятий, направленных на повышение качества подготовки обучающихся, на выявление проблемных зон в освоении </w:t>
            </w:r>
            <w:proofErr w:type="gramStart"/>
            <w:r>
              <w:rPr>
                <w:sz w:val="20"/>
                <w:szCs w:val="20"/>
              </w:rPr>
              <w:t>обучающимися</w:t>
            </w:r>
            <w:proofErr w:type="gramEnd"/>
            <w:r>
              <w:rPr>
                <w:sz w:val="20"/>
                <w:szCs w:val="20"/>
              </w:rPr>
              <w:t xml:space="preserve"> основных образовательных программ (семинары, практикумы и т.д.)</w:t>
            </w:r>
          </w:p>
          <w:p w:rsidR="001F0DBC" w:rsidRDefault="001F0DBC" w:rsidP="00A04A72">
            <w:pPr>
              <w:pStyle w:val="a4"/>
              <w:shd w:val="clear" w:color="auto" w:fill="auto"/>
              <w:tabs>
                <w:tab w:val="left" w:pos="274"/>
              </w:tabs>
              <w:spacing w:line="292" w:lineRule="auto"/>
              <w:rPr>
                <w:sz w:val="20"/>
                <w:szCs w:val="20"/>
              </w:rPr>
            </w:pPr>
          </w:p>
          <w:p w:rsidR="001F0DBC" w:rsidRDefault="001F0DBC" w:rsidP="00A04A72">
            <w:pPr>
              <w:pStyle w:val="a4"/>
              <w:shd w:val="clear" w:color="auto" w:fill="auto"/>
              <w:tabs>
                <w:tab w:val="left" w:pos="274"/>
              </w:tabs>
              <w:spacing w:line="2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адресного повышения квалификации в освоении</w:t>
            </w:r>
          </w:p>
          <w:p w:rsidR="001F0DBC" w:rsidRDefault="001F0DBC" w:rsidP="00A04A72">
            <w:pPr>
              <w:pStyle w:val="a4"/>
              <w:tabs>
                <w:tab w:val="left" w:pos="274"/>
              </w:tabs>
              <w:spacing w:line="292" w:lineRule="auto"/>
              <w:rPr>
                <w:sz w:val="20"/>
                <w:szCs w:val="20"/>
              </w:rPr>
            </w:pPr>
          </w:p>
          <w:p w:rsidR="001F0DBC" w:rsidRDefault="001F0DBC" w:rsidP="00A04A72">
            <w:pPr>
              <w:pStyle w:val="a4"/>
              <w:tabs>
                <w:tab w:val="left" w:pos="274"/>
              </w:tabs>
              <w:spacing w:line="2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Проводится информационно-разъяснительная работа с обучающимися и  их родителями по вопросам проведения оценочных процедур и их результатов. </w:t>
            </w:r>
          </w:p>
        </w:tc>
      </w:tr>
      <w:tr w:rsidR="001F0DBC" w:rsidTr="001F0DBC">
        <w:trPr>
          <w:trHeight w:val="271"/>
        </w:trPr>
        <w:tc>
          <w:tcPr>
            <w:tcW w:w="15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BC" w:rsidRDefault="001F0DBC" w:rsidP="001F0DBC">
            <w:pPr>
              <w:pStyle w:val="a4"/>
              <w:numPr>
                <w:ilvl w:val="0"/>
                <w:numId w:val="14"/>
              </w:numPr>
              <w:shd w:val="clear" w:color="auto" w:fill="auto"/>
              <w:tabs>
                <w:tab w:val="left" w:pos="274"/>
              </w:tabs>
              <w:spacing w:line="292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0"/>
              </w:rPr>
              <w:lastRenderedPageBreak/>
              <w:t>Система работы со школами с низкими результатами обучения и/или школами, функционирующими в неблагоприятных социальных условиях</w:t>
            </w:r>
          </w:p>
        </w:tc>
      </w:tr>
      <w:tr w:rsidR="001F0DBC" w:rsidTr="001F0DBC">
        <w:trPr>
          <w:trHeight w:val="211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BC" w:rsidRDefault="001F0DBC" w:rsidP="001F0DBC">
            <w:pPr>
              <w:pStyle w:val="a4"/>
              <w:shd w:val="clear" w:color="auto" w:fill="auto"/>
              <w:spacing w:line="292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комплекса мер, направленных на преодоление факторов, обуславливающих низкие результаты обучения и/или неблагоприятные социальные условия;</w:t>
            </w:r>
            <w:r>
              <w:rPr>
                <w:sz w:val="20"/>
                <w:szCs w:val="20"/>
              </w:rPr>
              <w:br/>
            </w:r>
          </w:p>
          <w:p w:rsidR="001F0DBC" w:rsidRDefault="001F0DBC" w:rsidP="001F0DBC">
            <w:pPr>
              <w:pStyle w:val="a4"/>
              <w:shd w:val="clear" w:color="auto" w:fill="auto"/>
              <w:spacing w:line="292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Определение факторов, обуславливающих низкие результаты обучения</w:t>
            </w:r>
          </w:p>
          <w:p w:rsidR="001F0DBC" w:rsidRDefault="001F0DBC" w:rsidP="001F0DBC">
            <w:pPr>
              <w:pStyle w:val="a4"/>
              <w:shd w:val="clear" w:color="auto" w:fill="auto"/>
              <w:tabs>
                <w:tab w:val="left" w:pos="274"/>
              </w:tabs>
              <w:spacing w:line="292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BC" w:rsidRDefault="001F0DBC" w:rsidP="001F0DBC">
            <w:pPr>
              <w:pStyle w:val="a4"/>
              <w:shd w:val="clear" w:color="auto" w:fill="auto"/>
              <w:tabs>
                <w:tab w:val="left" w:pos="274"/>
              </w:tabs>
              <w:spacing w:line="292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Предметом мониторинга выступают образовательные результаты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BC" w:rsidRDefault="001F0DBC" w:rsidP="001F0DBC">
            <w:pPr>
              <w:pStyle w:val="a4"/>
              <w:shd w:val="clear" w:color="auto" w:fill="auto"/>
              <w:tabs>
                <w:tab w:val="left" w:pos="28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школ, в которых не менее 30% обучающихся в течение двух лет подряд или по двум разным оценочным процедурам (русскому языку или математике) в течение одного года не преодолели минимальный порог;</w:t>
            </w:r>
          </w:p>
          <w:p w:rsidR="001F0DBC" w:rsidRDefault="001F0DBC" w:rsidP="001F0DBC">
            <w:pPr>
              <w:pStyle w:val="a4"/>
              <w:shd w:val="clear" w:color="auto" w:fill="auto"/>
              <w:tabs>
                <w:tab w:val="left" w:pos="291"/>
              </w:tabs>
              <w:jc w:val="both"/>
              <w:rPr>
                <w:sz w:val="20"/>
                <w:szCs w:val="20"/>
              </w:rPr>
            </w:pPr>
          </w:p>
          <w:p w:rsidR="001F0DBC" w:rsidRDefault="001F0DBC" w:rsidP="001F0DBC">
            <w:pPr>
              <w:pStyle w:val="a4"/>
              <w:shd w:val="clear" w:color="auto" w:fill="auto"/>
              <w:tabs>
                <w:tab w:val="left" w:pos="29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обучающихся, подтвердивших текущую успеваемость результатами оценочных процедур (ВПР, ГИА и т.д.)</w:t>
            </w:r>
          </w:p>
          <w:p w:rsidR="001F0DBC" w:rsidRDefault="001F0DBC" w:rsidP="001F0DBC">
            <w:pPr>
              <w:pStyle w:val="a4"/>
              <w:shd w:val="clear" w:color="auto" w:fill="auto"/>
              <w:tabs>
                <w:tab w:val="left" w:pos="291"/>
              </w:tabs>
              <w:jc w:val="both"/>
              <w:rPr>
                <w:sz w:val="20"/>
                <w:szCs w:val="20"/>
              </w:rPr>
            </w:pPr>
          </w:p>
          <w:p w:rsidR="001F0DBC" w:rsidRDefault="001F0DBC" w:rsidP="001F0DBC">
            <w:pPr>
              <w:pStyle w:val="a4"/>
              <w:shd w:val="clear" w:color="auto" w:fill="auto"/>
              <w:tabs>
                <w:tab w:val="left" w:pos="277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выпускников 9-х классов, успешно сдавших (без учета пересдач) все предметы на основном государственном экзамене (обязательные и по выбору);</w:t>
            </w:r>
          </w:p>
          <w:p w:rsidR="001F0DBC" w:rsidRDefault="001F0DBC" w:rsidP="001F0DBC">
            <w:pPr>
              <w:pStyle w:val="a4"/>
              <w:shd w:val="clear" w:color="auto" w:fill="auto"/>
              <w:tabs>
                <w:tab w:val="left" w:pos="277"/>
              </w:tabs>
              <w:spacing w:line="292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1F0DBC" w:rsidRDefault="001F0DBC" w:rsidP="001F0DBC">
            <w:pPr>
              <w:pStyle w:val="a4"/>
              <w:shd w:val="clear" w:color="auto" w:fill="auto"/>
              <w:tabs>
                <w:tab w:val="left" w:pos="277"/>
              </w:tabs>
              <w:spacing w:line="292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обучающихся  «зоны риска» получения неудовлетворительных результатов по итогам участия в оценочных процедурах;</w:t>
            </w:r>
          </w:p>
          <w:p w:rsidR="001F0DBC" w:rsidRDefault="001F0DBC" w:rsidP="001F0DBC">
            <w:pPr>
              <w:pStyle w:val="a4"/>
              <w:shd w:val="clear" w:color="auto" w:fill="auto"/>
              <w:tabs>
                <w:tab w:val="left" w:pos="277"/>
              </w:tabs>
              <w:spacing w:line="292" w:lineRule="auto"/>
              <w:jc w:val="both"/>
              <w:rPr>
                <w:sz w:val="20"/>
                <w:szCs w:val="20"/>
              </w:rPr>
            </w:pPr>
          </w:p>
          <w:p w:rsidR="001F0DBC" w:rsidRDefault="001F0DBC" w:rsidP="001F0DBC">
            <w:pPr>
              <w:pStyle w:val="a4"/>
              <w:shd w:val="clear" w:color="auto" w:fill="auto"/>
              <w:tabs>
                <w:tab w:val="left" w:pos="277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  <w:r>
              <w:rPr>
                <w:sz w:val="20"/>
                <w:szCs w:val="20"/>
              </w:rPr>
              <w:t xml:space="preserve"> с ОВЗ, освоивших адаптированную образовательную программу;</w:t>
            </w:r>
          </w:p>
          <w:p w:rsidR="001F0DBC" w:rsidRDefault="001F0DBC" w:rsidP="001F0DBC">
            <w:pPr>
              <w:pStyle w:val="a4"/>
              <w:shd w:val="clear" w:color="auto" w:fill="auto"/>
              <w:tabs>
                <w:tab w:val="left" w:pos="277"/>
              </w:tabs>
              <w:jc w:val="both"/>
              <w:rPr>
                <w:sz w:val="20"/>
                <w:szCs w:val="20"/>
              </w:rPr>
            </w:pPr>
          </w:p>
          <w:p w:rsidR="001F0DBC" w:rsidRDefault="001F0DBC" w:rsidP="001F0DBC">
            <w:pPr>
              <w:pStyle w:val="a4"/>
              <w:shd w:val="clear" w:color="auto" w:fill="auto"/>
              <w:tabs>
                <w:tab w:val="left" w:pos="267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педагогических работников, имеющих высокий уровень педагогических компетенций;</w:t>
            </w:r>
          </w:p>
          <w:p w:rsidR="001F0DBC" w:rsidRDefault="001F0DBC" w:rsidP="001F0DBC">
            <w:pPr>
              <w:pStyle w:val="a4"/>
              <w:shd w:val="clear" w:color="auto" w:fill="auto"/>
              <w:tabs>
                <w:tab w:val="left" w:pos="267"/>
              </w:tabs>
              <w:jc w:val="both"/>
              <w:rPr>
                <w:sz w:val="20"/>
                <w:szCs w:val="20"/>
              </w:rPr>
            </w:pPr>
          </w:p>
          <w:p w:rsidR="001F0DBC" w:rsidRDefault="001F0DBC" w:rsidP="001F0DBC">
            <w:pPr>
              <w:pStyle w:val="a4"/>
              <w:shd w:val="clear" w:color="auto" w:fill="auto"/>
              <w:tabs>
                <w:tab w:val="left" w:pos="27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руководителей, имеющих высокий уровень профессиональных компетенций.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BC" w:rsidRDefault="001F0DBC" w:rsidP="001F0DBC">
            <w:pPr>
              <w:pStyle w:val="a4"/>
              <w:shd w:val="clear" w:color="auto" w:fill="auto"/>
              <w:tabs>
                <w:tab w:val="left" w:pos="274"/>
              </w:tabs>
              <w:spacing w:line="2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Обеспечения проведения региональной </w:t>
            </w:r>
            <w:proofErr w:type="gramStart"/>
            <w:r>
              <w:rPr>
                <w:sz w:val="20"/>
                <w:szCs w:val="20"/>
              </w:rPr>
              <w:t>диагностики педагогических и методических компетенций педагогических работников общеобразовательных организаций участников проекта</w:t>
            </w:r>
            <w:proofErr w:type="gramEnd"/>
            <w:r>
              <w:rPr>
                <w:sz w:val="20"/>
                <w:szCs w:val="20"/>
              </w:rPr>
              <w:t xml:space="preserve"> ШНОР</w:t>
            </w:r>
          </w:p>
          <w:p w:rsidR="001F0DBC" w:rsidRDefault="001F0DBC" w:rsidP="001F0DBC">
            <w:pPr>
              <w:pStyle w:val="a4"/>
              <w:shd w:val="clear" w:color="auto" w:fill="auto"/>
              <w:tabs>
                <w:tab w:val="left" w:pos="274"/>
              </w:tabs>
              <w:spacing w:line="292" w:lineRule="auto"/>
              <w:jc w:val="both"/>
              <w:rPr>
                <w:sz w:val="20"/>
                <w:szCs w:val="20"/>
              </w:rPr>
            </w:pPr>
          </w:p>
          <w:p w:rsidR="001F0DBC" w:rsidRDefault="001F0DBC" w:rsidP="001F0DBC">
            <w:pPr>
              <w:pStyle w:val="a4"/>
              <w:shd w:val="clear" w:color="auto" w:fill="auto"/>
              <w:tabs>
                <w:tab w:val="left" w:pos="274"/>
              </w:tabs>
              <w:spacing w:line="292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проведения региональной диагностики компетенций руководящих работников общеобразовательной организации</w:t>
            </w:r>
          </w:p>
          <w:p w:rsidR="001F0DBC" w:rsidRDefault="001F0DBC" w:rsidP="001F0DBC">
            <w:pPr>
              <w:pStyle w:val="a4"/>
              <w:shd w:val="clear" w:color="auto" w:fill="auto"/>
              <w:tabs>
                <w:tab w:val="left" w:pos="274"/>
              </w:tabs>
              <w:spacing w:line="292" w:lineRule="auto"/>
              <w:jc w:val="both"/>
              <w:rPr>
                <w:sz w:val="20"/>
                <w:szCs w:val="20"/>
              </w:rPr>
            </w:pPr>
          </w:p>
          <w:p w:rsidR="001F0DBC" w:rsidRDefault="001F0DBC" w:rsidP="001F0DBC">
            <w:pPr>
              <w:pStyle w:val="a4"/>
              <w:shd w:val="clear" w:color="auto" w:fill="auto"/>
              <w:tabs>
                <w:tab w:val="left" w:pos="274"/>
              </w:tabs>
              <w:spacing w:line="292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Сбор данных ведомственной статистики. </w:t>
            </w:r>
          </w:p>
          <w:p w:rsidR="001F0DBC" w:rsidRDefault="001F0DBC" w:rsidP="001F0DBC">
            <w:pPr>
              <w:pStyle w:val="a4"/>
              <w:shd w:val="clear" w:color="auto" w:fill="auto"/>
              <w:tabs>
                <w:tab w:val="left" w:pos="274"/>
              </w:tabs>
              <w:spacing w:line="292" w:lineRule="auto"/>
              <w:jc w:val="both"/>
              <w:rPr>
                <w:sz w:val="20"/>
                <w:szCs w:val="20"/>
              </w:rPr>
            </w:pPr>
          </w:p>
          <w:p w:rsidR="001F0DBC" w:rsidRDefault="001F0DBC" w:rsidP="001F0DBC">
            <w:pPr>
              <w:pStyle w:val="a4"/>
              <w:shd w:val="clear" w:color="auto" w:fill="auto"/>
              <w:tabs>
                <w:tab w:val="left" w:pos="274"/>
              </w:tabs>
              <w:spacing w:line="292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Статистическая обработка данных </w:t>
            </w:r>
          </w:p>
          <w:p w:rsidR="001F0DBC" w:rsidRDefault="001F0DBC" w:rsidP="001F0DBC">
            <w:pPr>
              <w:pStyle w:val="a4"/>
              <w:shd w:val="clear" w:color="auto" w:fill="auto"/>
              <w:tabs>
                <w:tab w:val="left" w:pos="274"/>
              </w:tabs>
              <w:spacing w:line="292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BC" w:rsidRDefault="001F0DBC" w:rsidP="001F0DBC">
            <w:pPr>
              <w:pStyle w:val="a4"/>
              <w:shd w:val="clear" w:color="auto" w:fill="auto"/>
              <w:tabs>
                <w:tab w:val="left" w:pos="274"/>
              </w:tabs>
              <w:spacing w:line="292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Определение факторов, обуславливающие низкие результаты обучения, разработка комплекса мер, направленных на их преодоление.</w:t>
            </w:r>
          </w:p>
          <w:p w:rsidR="001F0DBC" w:rsidRDefault="001F0DBC" w:rsidP="001F0DBC">
            <w:pPr>
              <w:pStyle w:val="a4"/>
              <w:shd w:val="clear" w:color="auto" w:fill="auto"/>
              <w:tabs>
                <w:tab w:val="left" w:pos="274"/>
              </w:tabs>
              <w:spacing w:line="292" w:lineRule="auto"/>
              <w:jc w:val="both"/>
              <w:rPr>
                <w:sz w:val="20"/>
                <w:szCs w:val="20"/>
              </w:rPr>
            </w:pPr>
          </w:p>
          <w:p w:rsidR="001F0DBC" w:rsidRDefault="001F0DBC" w:rsidP="001F0DBC">
            <w:pPr>
              <w:pStyle w:val="a4"/>
              <w:shd w:val="clear" w:color="auto" w:fill="auto"/>
              <w:tabs>
                <w:tab w:val="left" w:pos="274"/>
              </w:tabs>
              <w:spacing w:line="292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кураторства, сетевого взаимодействия школ с низкими образовательными результатами, с другими учреждениями </w:t>
            </w:r>
          </w:p>
          <w:p w:rsidR="001F0DBC" w:rsidRDefault="001F0DBC" w:rsidP="001F0DBC">
            <w:pPr>
              <w:pStyle w:val="a4"/>
              <w:shd w:val="clear" w:color="auto" w:fill="auto"/>
              <w:tabs>
                <w:tab w:val="left" w:pos="274"/>
              </w:tabs>
              <w:spacing w:line="292" w:lineRule="auto"/>
              <w:jc w:val="both"/>
              <w:rPr>
                <w:sz w:val="20"/>
                <w:szCs w:val="20"/>
              </w:rPr>
            </w:pPr>
          </w:p>
          <w:p w:rsidR="001F0DBC" w:rsidRDefault="001F0DBC" w:rsidP="001F0DBC">
            <w:pPr>
              <w:pStyle w:val="a4"/>
              <w:shd w:val="clear" w:color="auto" w:fill="auto"/>
              <w:tabs>
                <w:tab w:val="left" w:pos="274"/>
              </w:tabs>
              <w:spacing w:line="292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Реализация мероприятий, направленных на повышение качества подготовки обучающихся в школах с низкими результатами обучения </w:t>
            </w:r>
          </w:p>
          <w:p w:rsidR="001F0DBC" w:rsidRDefault="001F0DBC" w:rsidP="001F0DBC">
            <w:pPr>
              <w:pStyle w:val="a4"/>
              <w:shd w:val="clear" w:color="auto" w:fill="auto"/>
              <w:tabs>
                <w:tab w:val="left" w:pos="274"/>
              </w:tabs>
              <w:spacing w:line="292" w:lineRule="auto"/>
              <w:jc w:val="both"/>
              <w:rPr>
                <w:sz w:val="20"/>
                <w:szCs w:val="20"/>
              </w:rPr>
            </w:pPr>
          </w:p>
          <w:p w:rsidR="001F0DBC" w:rsidRDefault="001F0DBC" w:rsidP="001F0DBC">
            <w:pPr>
              <w:pStyle w:val="a4"/>
              <w:shd w:val="clear" w:color="auto" w:fill="auto"/>
              <w:tabs>
                <w:tab w:val="left" w:pos="274"/>
              </w:tabs>
              <w:spacing w:line="292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Обеспечить повышение квалификации педагогических работников школ с низкими результатами обучения</w:t>
            </w:r>
          </w:p>
        </w:tc>
      </w:tr>
      <w:tr w:rsidR="001F0DBC" w:rsidTr="001F0DBC">
        <w:trPr>
          <w:trHeight w:val="332"/>
        </w:trPr>
        <w:tc>
          <w:tcPr>
            <w:tcW w:w="15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BC" w:rsidRDefault="001F0DBC" w:rsidP="001F0DBC">
            <w:pPr>
              <w:pStyle w:val="10"/>
              <w:keepNext/>
              <w:keepLines/>
              <w:numPr>
                <w:ilvl w:val="0"/>
                <w:numId w:val="14"/>
              </w:numPr>
              <w:shd w:val="clear" w:color="auto" w:fill="auto"/>
              <w:spacing w:after="340" w:line="256" w:lineRule="auto"/>
              <w:jc w:val="center"/>
              <w:rPr>
                <w:sz w:val="20"/>
                <w:szCs w:val="20"/>
              </w:rPr>
            </w:pPr>
            <w:bookmarkStart w:id="1" w:name="bookmark14"/>
            <w:bookmarkStart w:id="2" w:name="bookmark15"/>
            <w:r>
              <w:rPr>
                <w:sz w:val="22"/>
                <w:szCs w:val="20"/>
              </w:rPr>
              <w:t>Система выявления, поддержки и развития способностей и талантов у детей и молодёж</w:t>
            </w:r>
            <w:bookmarkEnd w:id="1"/>
            <w:bookmarkEnd w:id="2"/>
            <w:r>
              <w:rPr>
                <w:sz w:val="22"/>
                <w:szCs w:val="20"/>
              </w:rPr>
              <w:t>и</w:t>
            </w:r>
          </w:p>
        </w:tc>
      </w:tr>
      <w:tr w:rsidR="001F0DBC" w:rsidTr="001F0DBC">
        <w:trPr>
          <w:trHeight w:val="69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BC" w:rsidRDefault="001F0DBC" w:rsidP="001F0DBC">
            <w:pPr>
              <w:pStyle w:val="a4"/>
              <w:shd w:val="clear" w:color="auto" w:fill="auto"/>
              <w:spacing w:line="285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межведомственного </w:t>
            </w:r>
            <w:r>
              <w:rPr>
                <w:sz w:val="20"/>
                <w:szCs w:val="20"/>
              </w:rPr>
              <w:lastRenderedPageBreak/>
              <w:t>и межуровневого взаимодействия по определению диагностического инструментария для выявления способностей и талантов у детей и молодёжи;</w:t>
            </w:r>
          </w:p>
          <w:p w:rsidR="001F0DBC" w:rsidRDefault="001F0DBC" w:rsidP="001F0DBC">
            <w:pPr>
              <w:pStyle w:val="a4"/>
              <w:shd w:val="clear" w:color="auto" w:fill="auto"/>
              <w:tabs>
                <w:tab w:val="left" w:pos="272"/>
              </w:tabs>
              <w:spacing w:line="285" w:lineRule="auto"/>
              <w:jc w:val="both"/>
              <w:rPr>
                <w:sz w:val="20"/>
                <w:szCs w:val="20"/>
              </w:rPr>
            </w:pPr>
          </w:p>
          <w:p w:rsidR="001F0DBC" w:rsidRDefault="001F0DBC" w:rsidP="001F0DBC">
            <w:pPr>
              <w:pStyle w:val="a4"/>
              <w:shd w:val="clear" w:color="auto" w:fill="auto"/>
              <w:tabs>
                <w:tab w:val="left" w:pos="272"/>
              </w:tabs>
              <w:spacing w:line="28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выявление, поддержка и развитие способностей и талантов у детей и молодёжи;</w:t>
            </w:r>
          </w:p>
          <w:p w:rsidR="001F0DBC" w:rsidRDefault="001F0DBC" w:rsidP="001F0DBC">
            <w:pPr>
              <w:pStyle w:val="a4"/>
              <w:shd w:val="clear" w:color="auto" w:fill="auto"/>
              <w:tabs>
                <w:tab w:val="left" w:pos="274"/>
              </w:tabs>
              <w:spacing w:line="292" w:lineRule="auto"/>
              <w:jc w:val="both"/>
              <w:rPr>
                <w:sz w:val="20"/>
                <w:szCs w:val="20"/>
              </w:rPr>
            </w:pPr>
          </w:p>
          <w:p w:rsidR="001F0DBC" w:rsidRDefault="001F0DBC" w:rsidP="001F0DBC">
            <w:pPr>
              <w:pStyle w:val="a4"/>
              <w:shd w:val="clear" w:color="auto" w:fill="auto"/>
              <w:tabs>
                <w:tab w:val="left" w:pos="274"/>
              </w:tabs>
              <w:spacing w:line="2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выявление, поддержка и развитие способностей и талантов </w:t>
            </w: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обучающихся с ОВЗ</w:t>
            </w:r>
          </w:p>
          <w:p w:rsidR="001F0DBC" w:rsidRDefault="001F0DBC" w:rsidP="001F0DBC">
            <w:pPr>
              <w:pStyle w:val="a4"/>
              <w:shd w:val="clear" w:color="auto" w:fill="auto"/>
              <w:spacing w:line="285" w:lineRule="auto"/>
              <w:ind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межведомственного и межуровневого взаимодействия по определению диагностического инструментария для выявления способностей и талантов у детей и молодёжи;</w:t>
            </w:r>
          </w:p>
          <w:p w:rsidR="001F0DBC" w:rsidRDefault="001F0DBC" w:rsidP="001F0DBC">
            <w:pPr>
              <w:pStyle w:val="a4"/>
              <w:shd w:val="clear" w:color="auto" w:fill="auto"/>
              <w:tabs>
                <w:tab w:val="left" w:pos="272"/>
              </w:tabs>
              <w:spacing w:line="28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 xml:space="preserve">выявление, </w:t>
            </w:r>
            <w:r>
              <w:rPr>
                <w:sz w:val="20"/>
                <w:szCs w:val="20"/>
              </w:rPr>
              <w:lastRenderedPageBreak/>
              <w:t>поддержка и развитие способностей и талантов у детей и молодёжи;</w:t>
            </w:r>
          </w:p>
          <w:p w:rsidR="001F0DBC" w:rsidRDefault="001F0DBC" w:rsidP="001F0DBC">
            <w:pPr>
              <w:pStyle w:val="a4"/>
              <w:shd w:val="clear" w:color="auto" w:fill="auto"/>
              <w:tabs>
                <w:tab w:val="left" w:pos="272"/>
              </w:tabs>
              <w:spacing w:line="28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 xml:space="preserve">выявление, поддержка и развитие способностей и талантов </w:t>
            </w: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обучающихся с ОВЗ.</w:t>
            </w:r>
          </w:p>
          <w:p w:rsidR="001F0DBC" w:rsidRDefault="001F0DBC" w:rsidP="001F0DBC">
            <w:pPr>
              <w:pStyle w:val="a4"/>
              <w:shd w:val="clear" w:color="auto" w:fill="auto"/>
              <w:tabs>
                <w:tab w:val="left" w:pos="274"/>
              </w:tabs>
              <w:spacing w:line="292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BC" w:rsidRDefault="001F0DBC" w:rsidP="001F0DBC">
            <w:pPr>
              <w:pStyle w:val="a4"/>
              <w:shd w:val="clear" w:color="auto" w:fill="auto"/>
              <w:tabs>
                <w:tab w:val="left" w:pos="274"/>
              </w:tabs>
              <w:spacing w:line="292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Предметом мониторинга являются </w:t>
            </w:r>
            <w:r>
              <w:rPr>
                <w:sz w:val="20"/>
                <w:szCs w:val="20"/>
              </w:rPr>
              <w:lastRenderedPageBreak/>
              <w:t>способности и таланты детей и молодежи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BC" w:rsidRDefault="001F0DBC" w:rsidP="001F0DBC">
            <w:pPr>
              <w:pStyle w:val="a4"/>
              <w:shd w:val="clear" w:color="auto" w:fill="auto"/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 выявлению способностей и талантов у детей и молодёжи:</w:t>
            </w:r>
          </w:p>
          <w:p w:rsidR="001F0DBC" w:rsidRDefault="001F0DBC" w:rsidP="001F0DBC">
            <w:pPr>
              <w:pStyle w:val="a4"/>
              <w:shd w:val="clear" w:color="auto" w:fill="auto"/>
              <w:spacing w:line="256" w:lineRule="auto"/>
              <w:jc w:val="both"/>
              <w:rPr>
                <w:sz w:val="20"/>
                <w:szCs w:val="20"/>
              </w:rPr>
            </w:pPr>
          </w:p>
          <w:p w:rsidR="001F0DBC" w:rsidRDefault="001F0DBC" w:rsidP="001F0DBC">
            <w:pPr>
              <w:pStyle w:val="a4"/>
              <w:shd w:val="clear" w:color="auto" w:fill="auto"/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доля учащихся, принявших участие в муниципальном этапе всероссийской олимпиады школьников;</w:t>
            </w:r>
          </w:p>
          <w:p w:rsidR="001F0DBC" w:rsidRDefault="001F0DBC" w:rsidP="001F0DBC">
            <w:pPr>
              <w:pStyle w:val="a4"/>
              <w:shd w:val="clear" w:color="auto" w:fill="auto"/>
              <w:tabs>
                <w:tab w:val="left" w:pos="272"/>
              </w:tabs>
              <w:spacing w:line="285" w:lineRule="auto"/>
              <w:jc w:val="both"/>
              <w:rPr>
                <w:sz w:val="20"/>
                <w:szCs w:val="20"/>
              </w:rPr>
            </w:pPr>
          </w:p>
          <w:p w:rsidR="001F0DBC" w:rsidRDefault="001F0DBC" w:rsidP="001F0DBC">
            <w:pPr>
              <w:pStyle w:val="a4"/>
              <w:shd w:val="clear" w:color="auto" w:fill="auto"/>
              <w:tabs>
                <w:tab w:val="left" w:pos="272"/>
              </w:tabs>
              <w:spacing w:line="285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учащихся, принявших участие в региональном этапе всероссийской олимпиады школьников;</w:t>
            </w:r>
          </w:p>
          <w:p w:rsidR="001F0DBC" w:rsidRDefault="001F0DBC" w:rsidP="001F0DBC">
            <w:pPr>
              <w:pStyle w:val="a4"/>
              <w:shd w:val="clear" w:color="auto" w:fill="auto"/>
              <w:tabs>
                <w:tab w:val="left" w:pos="267"/>
              </w:tabs>
              <w:jc w:val="both"/>
              <w:rPr>
                <w:sz w:val="20"/>
                <w:szCs w:val="20"/>
              </w:rPr>
            </w:pPr>
          </w:p>
          <w:p w:rsidR="001F0DBC" w:rsidRDefault="001F0DBC" w:rsidP="001F0DBC">
            <w:pPr>
              <w:pStyle w:val="a4"/>
              <w:shd w:val="clear" w:color="auto" w:fill="auto"/>
              <w:tabs>
                <w:tab w:val="left" w:pos="267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учащихся, принявших участие в заключительном этапе всероссийской олимпиады школьников;</w:t>
            </w:r>
          </w:p>
          <w:p w:rsidR="001F0DBC" w:rsidRDefault="001F0DBC" w:rsidP="001F0DBC">
            <w:pPr>
              <w:pStyle w:val="a4"/>
              <w:shd w:val="clear" w:color="auto" w:fill="auto"/>
              <w:tabs>
                <w:tab w:val="left" w:pos="272"/>
              </w:tabs>
              <w:spacing w:line="285" w:lineRule="auto"/>
              <w:jc w:val="both"/>
              <w:rPr>
                <w:sz w:val="20"/>
                <w:szCs w:val="20"/>
              </w:rPr>
            </w:pPr>
          </w:p>
          <w:p w:rsidR="001F0DBC" w:rsidRDefault="001F0DBC" w:rsidP="001F0DBC">
            <w:pPr>
              <w:pStyle w:val="a4"/>
              <w:shd w:val="clear" w:color="auto" w:fill="auto"/>
              <w:tabs>
                <w:tab w:val="left" w:pos="272"/>
              </w:tabs>
              <w:spacing w:line="285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учащихся, ставших победителями и призерами регионального этапа всероссийской олимпиады школьников;</w:t>
            </w:r>
          </w:p>
          <w:p w:rsidR="001F0DBC" w:rsidRDefault="001F0DBC" w:rsidP="001F0DBC">
            <w:pPr>
              <w:pStyle w:val="a4"/>
              <w:shd w:val="clear" w:color="auto" w:fill="auto"/>
              <w:tabs>
                <w:tab w:val="left" w:pos="272"/>
              </w:tabs>
              <w:jc w:val="both"/>
              <w:rPr>
                <w:sz w:val="20"/>
                <w:szCs w:val="20"/>
              </w:rPr>
            </w:pPr>
          </w:p>
          <w:p w:rsidR="001F0DBC" w:rsidRDefault="001F0DBC" w:rsidP="001F0DBC">
            <w:pPr>
              <w:pStyle w:val="a4"/>
              <w:shd w:val="clear" w:color="auto" w:fill="auto"/>
              <w:tabs>
                <w:tab w:val="left" w:pos="27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учащихся, ставших победителями и призерами заключительного этапа всероссийской олимпиады школьников;</w:t>
            </w:r>
          </w:p>
          <w:p w:rsidR="001F0DBC" w:rsidRDefault="001F0DBC" w:rsidP="001F0DBC">
            <w:pPr>
              <w:pStyle w:val="a4"/>
              <w:shd w:val="clear" w:color="auto" w:fill="auto"/>
              <w:tabs>
                <w:tab w:val="left" w:pos="272"/>
              </w:tabs>
              <w:spacing w:line="285" w:lineRule="auto"/>
              <w:jc w:val="both"/>
              <w:rPr>
                <w:sz w:val="20"/>
                <w:szCs w:val="20"/>
              </w:rPr>
            </w:pPr>
          </w:p>
          <w:p w:rsidR="001F0DBC" w:rsidRDefault="001F0DBC" w:rsidP="001F0DBC">
            <w:pPr>
              <w:pStyle w:val="a4"/>
              <w:shd w:val="clear" w:color="auto" w:fill="auto"/>
              <w:tabs>
                <w:tab w:val="left" w:pos="272"/>
              </w:tabs>
              <w:spacing w:line="285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учащихся, ставших победителями и призерами региональных и всероссийских конкурсов по направлению «искусство»;</w:t>
            </w:r>
          </w:p>
          <w:p w:rsidR="001F0DBC" w:rsidRDefault="001F0DBC" w:rsidP="001F0DBC">
            <w:pPr>
              <w:pStyle w:val="a4"/>
              <w:shd w:val="clear" w:color="auto" w:fill="auto"/>
              <w:tabs>
                <w:tab w:val="left" w:pos="272"/>
              </w:tabs>
              <w:spacing w:line="285" w:lineRule="auto"/>
              <w:jc w:val="both"/>
              <w:rPr>
                <w:sz w:val="20"/>
                <w:szCs w:val="20"/>
              </w:rPr>
            </w:pPr>
          </w:p>
          <w:p w:rsidR="001F0DBC" w:rsidRDefault="001F0DBC" w:rsidP="001F0DBC">
            <w:pPr>
              <w:pStyle w:val="a4"/>
              <w:shd w:val="clear" w:color="auto" w:fill="auto"/>
              <w:tabs>
                <w:tab w:val="left" w:pos="272"/>
              </w:tabs>
              <w:spacing w:line="285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учащихся, ставших победителями и призерами региональных и всероссийских соревнований по направлению «спорт».</w:t>
            </w:r>
          </w:p>
          <w:p w:rsidR="001F0DBC" w:rsidRDefault="001F0DBC" w:rsidP="001F0DBC">
            <w:pPr>
              <w:pStyle w:val="a4"/>
              <w:shd w:val="clear" w:color="auto" w:fill="auto"/>
              <w:tabs>
                <w:tab w:val="left" w:pos="274"/>
              </w:tabs>
              <w:spacing w:line="292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BC" w:rsidRDefault="001F0DBC" w:rsidP="001F0DBC">
            <w:pPr>
              <w:pStyle w:val="a4"/>
              <w:shd w:val="clear" w:color="auto" w:fill="auto"/>
              <w:tabs>
                <w:tab w:val="left" w:pos="274"/>
              </w:tabs>
              <w:spacing w:line="292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lastRenderedPageBreak/>
              <w:t xml:space="preserve">Всероссийский уровень: </w:t>
            </w:r>
          </w:p>
          <w:p w:rsidR="001F0DBC" w:rsidRDefault="001F0DBC" w:rsidP="001F0DBC">
            <w:pPr>
              <w:pStyle w:val="a8"/>
              <w:numPr>
                <w:ilvl w:val="0"/>
                <w:numId w:val="15"/>
              </w:numPr>
              <w:shd w:val="clear" w:color="auto" w:fill="auto"/>
              <w:tabs>
                <w:tab w:val="left" w:pos="163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Всероссийский конкурс сочинений</w:t>
            </w:r>
          </w:p>
          <w:p w:rsidR="001F0DBC" w:rsidRDefault="001F0DBC" w:rsidP="001F0DBC">
            <w:pPr>
              <w:pStyle w:val="a8"/>
              <w:shd w:val="clear" w:color="auto" w:fill="auto"/>
              <w:tabs>
                <w:tab w:val="left" w:pos="163"/>
              </w:tabs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</w:p>
          <w:p w:rsidR="001F0DBC" w:rsidRDefault="001F0DBC" w:rsidP="001F0DBC">
            <w:pPr>
              <w:pStyle w:val="a8"/>
              <w:numPr>
                <w:ilvl w:val="0"/>
                <w:numId w:val="15"/>
              </w:numPr>
              <w:shd w:val="clear" w:color="auto" w:fill="auto"/>
              <w:tabs>
                <w:tab w:val="left" w:pos="163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Всероссийская олимпиада школьников</w:t>
            </w:r>
          </w:p>
          <w:p w:rsidR="001F0DBC" w:rsidRDefault="001F0DBC" w:rsidP="001F0DBC">
            <w:pPr>
              <w:pStyle w:val="a8"/>
              <w:shd w:val="clear" w:color="auto" w:fill="auto"/>
              <w:tabs>
                <w:tab w:val="left" w:pos="437"/>
              </w:tabs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</w:p>
          <w:p w:rsidR="001F0DBC" w:rsidRDefault="001F0DBC" w:rsidP="001F0DBC">
            <w:pPr>
              <w:pStyle w:val="a8"/>
              <w:numPr>
                <w:ilvl w:val="0"/>
                <w:numId w:val="15"/>
              </w:numPr>
              <w:shd w:val="clear" w:color="auto" w:fill="auto"/>
              <w:tabs>
                <w:tab w:val="left" w:pos="437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Всероссийский конкурс по русскому языку «Медвежонок»</w:t>
            </w:r>
          </w:p>
          <w:p w:rsidR="001F0DBC" w:rsidRDefault="001F0DBC" w:rsidP="001F0DBC">
            <w:pPr>
              <w:pStyle w:val="a8"/>
              <w:shd w:val="clear" w:color="auto" w:fill="auto"/>
              <w:tabs>
                <w:tab w:val="left" w:pos="163"/>
              </w:tabs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</w:p>
          <w:p w:rsidR="001F0DBC" w:rsidRDefault="001F0DBC" w:rsidP="001F0DBC">
            <w:pPr>
              <w:pStyle w:val="a8"/>
              <w:numPr>
                <w:ilvl w:val="0"/>
                <w:numId w:val="15"/>
              </w:numPr>
              <w:shd w:val="clear" w:color="auto" w:fill="auto"/>
              <w:tabs>
                <w:tab w:val="left" w:pos="163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 школьников по русскому языку «Кенгуру» и т.д.</w:t>
            </w:r>
          </w:p>
          <w:p w:rsidR="001F0DBC" w:rsidRDefault="001F0DBC" w:rsidP="001F0DBC">
            <w:pPr>
              <w:pStyle w:val="a4"/>
              <w:shd w:val="clear" w:color="auto" w:fill="auto"/>
              <w:tabs>
                <w:tab w:val="left" w:pos="274"/>
              </w:tabs>
              <w:spacing w:line="292" w:lineRule="auto"/>
              <w:jc w:val="both"/>
              <w:rPr>
                <w:sz w:val="20"/>
                <w:szCs w:val="20"/>
              </w:rPr>
            </w:pPr>
          </w:p>
          <w:p w:rsidR="001F0DBC" w:rsidRDefault="001F0DBC" w:rsidP="001F0DBC">
            <w:pPr>
              <w:pStyle w:val="a4"/>
              <w:shd w:val="clear" w:color="auto" w:fill="auto"/>
              <w:tabs>
                <w:tab w:val="left" w:pos="274"/>
              </w:tabs>
              <w:spacing w:line="292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Межрегиональный уровень:</w:t>
            </w:r>
          </w:p>
          <w:p w:rsidR="001F0DBC" w:rsidRDefault="001F0DBC" w:rsidP="001F0DBC">
            <w:pPr>
              <w:pStyle w:val="a4"/>
              <w:numPr>
                <w:ilvl w:val="0"/>
                <w:numId w:val="16"/>
              </w:numPr>
              <w:shd w:val="clear" w:color="auto" w:fill="auto"/>
              <w:tabs>
                <w:tab w:val="left" w:pos="274"/>
              </w:tabs>
              <w:spacing w:line="292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Межрегиональная олимпиада школьников по научному краеведению «Мир через культуру»</w:t>
            </w:r>
          </w:p>
          <w:p w:rsidR="001F0DBC" w:rsidRDefault="001F0DBC" w:rsidP="001F0DBC">
            <w:pPr>
              <w:pStyle w:val="a4"/>
              <w:shd w:val="clear" w:color="auto" w:fill="auto"/>
              <w:tabs>
                <w:tab w:val="left" w:pos="274"/>
              </w:tabs>
              <w:spacing w:line="292" w:lineRule="auto"/>
              <w:jc w:val="both"/>
              <w:rPr>
                <w:sz w:val="20"/>
                <w:szCs w:val="20"/>
              </w:rPr>
            </w:pPr>
          </w:p>
          <w:p w:rsidR="001F0DBC" w:rsidRDefault="001F0DBC" w:rsidP="001F0DBC">
            <w:pPr>
              <w:pStyle w:val="a4"/>
              <w:shd w:val="clear" w:color="auto" w:fill="auto"/>
              <w:tabs>
                <w:tab w:val="left" w:pos="274"/>
              </w:tabs>
              <w:spacing w:line="292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Региональный уровень:</w:t>
            </w:r>
          </w:p>
          <w:p w:rsidR="001F0DBC" w:rsidRDefault="001F0DBC" w:rsidP="001F0DBC">
            <w:pPr>
              <w:pStyle w:val="a5"/>
              <w:widowControl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Областная математическая олимпиада школьников на приз Губернатора области</w:t>
            </w:r>
          </w:p>
          <w:p w:rsidR="001F0DBC" w:rsidRDefault="001F0DBC" w:rsidP="001F0DBC">
            <w:pPr>
              <w:pStyle w:val="a8"/>
              <w:shd w:val="clear" w:color="auto" w:fill="auto"/>
              <w:tabs>
                <w:tab w:val="left" w:pos="163"/>
              </w:tabs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</w:p>
          <w:p w:rsidR="001F0DBC" w:rsidRDefault="001F0DBC" w:rsidP="001F0DBC">
            <w:pPr>
              <w:pStyle w:val="a8"/>
              <w:numPr>
                <w:ilvl w:val="0"/>
                <w:numId w:val="17"/>
              </w:numPr>
              <w:shd w:val="clear" w:color="auto" w:fill="auto"/>
              <w:tabs>
                <w:tab w:val="left" w:pos="163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Областная олимпиада школьников по информатике на приз Губернатора области</w:t>
            </w:r>
          </w:p>
          <w:p w:rsidR="001F0DBC" w:rsidRDefault="001F0DBC" w:rsidP="001F0DBC">
            <w:pPr>
              <w:pStyle w:val="a8"/>
              <w:shd w:val="clear" w:color="auto" w:fill="auto"/>
              <w:tabs>
                <w:tab w:val="left" w:pos="154"/>
              </w:tabs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</w:p>
          <w:p w:rsidR="001F0DBC" w:rsidRDefault="001F0DBC" w:rsidP="001F0DBC">
            <w:pPr>
              <w:pStyle w:val="a8"/>
              <w:numPr>
                <w:ilvl w:val="0"/>
                <w:numId w:val="17"/>
              </w:numPr>
              <w:shd w:val="clear" w:color="auto" w:fill="auto"/>
              <w:tabs>
                <w:tab w:val="left" w:pos="154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Малая областная олимпиада школьников</w:t>
            </w:r>
          </w:p>
          <w:p w:rsidR="001F0DBC" w:rsidRDefault="001F0DBC" w:rsidP="001F0DBC">
            <w:pPr>
              <w:pStyle w:val="a8"/>
              <w:shd w:val="clear" w:color="auto" w:fill="auto"/>
              <w:tabs>
                <w:tab w:val="left" w:pos="173"/>
              </w:tabs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</w:p>
          <w:p w:rsidR="001F0DBC" w:rsidRDefault="001F0DBC" w:rsidP="001F0DBC">
            <w:pPr>
              <w:pStyle w:val="a8"/>
              <w:numPr>
                <w:ilvl w:val="0"/>
                <w:numId w:val="17"/>
              </w:numPr>
              <w:shd w:val="clear" w:color="auto" w:fill="auto"/>
              <w:tabs>
                <w:tab w:val="left" w:pos="173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Областная краеведческая конференция «Первые шаги в науку» и т.д. </w:t>
            </w:r>
          </w:p>
          <w:p w:rsidR="001F0DBC" w:rsidRDefault="001F0DBC" w:rsidP="001F0DBC">
            <w:pPr>
              <w:pStyle w:val="a4"/>
              <w:shd w:val="clear" w:color="auto" w:fill="auto"/>
              <w:tabs>
                <w:tab w:val="left" w:pos="274"/>
              </w:tabs>
              <w:spacing w:line="292" w:lineRule="auto"/>
              <w:jc w:val="both"/>
              <w:rPr>
                <w:sz w:val="20"/>
                <w:szCs w:val="20"/>
                <w:u w:val="single"/>
              </w:rPr>
            </w:pPr>
          </w:p>
          <w:p w:rsidR="001F0DBC" w:rsidRDefault="001F0DBC" w:rsidP="001F0DBC">
            <w:pPr>
              <w:pStyle w:val="a4"/>
              <w:shd w:val="clear" w:color="auto" w:fill="auto"/>
              <w:tabs>
                <w:tab w:val="left" w:pos="274"/>
              </w:tabs>
              <w:spacing w:line="292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Муниципальный уровень</w:t>
            </w:r>
          </w:p>
          <w:p w:rsidR="001F0DBC" w:rsidRPr="00CF260E" w:rsidRDefault="00CF260E" w:rsidP="001F0DBC">
            <w:pPr>
              <w:pStyle w:val="a4"/>
              <w:numPr>
                <w:ilvl w:val="0"/>
                <w:numId w:val="18"/>
              </w:numPr>
              <w:shd w:val="clear" w:color="auto" w:fill="auto"/>
              <w:tabs>
                <w:tab w:val="left" w:pos="274"/>
              </w:tabs>
              <w:spacing w:line="292" w:lineRule="auto"/>
              <w:rPr>
                <w:sz w:val="20"/>
                <w:szCs w:val="20"/>
              </w:rPr>
            </w:pPr>
            <w:r w:rsidRPr="00CF260E">
              <w:rPr>
                <w:sz w:val="20"/>
                <w:szCs w:val="20"/>
              </w:rPr>
              <w:t xml:space="preserve">Школьный этап </w:t>
            </w:r>
            <w:proofErr w:type="spellStart"/>
            <w:r w:rsidRPr="00CF260E">
              <w:rPr>
                <w:sz w:val="20"/>
                <w:szCs w:val="20"/>
              </w:rPr>
              <w:t>ВсОШ</w:t>
            </w:r>
            <w:proofErr w:type="spellEnd"/>
            <w:r w:rsidRPr="00CF260E">
              <w:rPr>
                <w:sz w:val="20"/>
                <w:szCs w:val="20"/>
              </w:rPr>
              <w:t xml:space="preserve"> по русскому языку и математике для </w:t>
            </w:r>
            <w:proofErr w:type="gramStart"/>
            <w:r w:rsidRPr="00CF260E">
              <w:rPr>
                <w:sz w:val="20"/>
                <w:szCs w:val="20"/>
              </w:rPr>
              <w:t>обучающихся</w:t>
            </w:r>
            <w:proofErr w:type="gramEnd"/>
            <w:r w:rsidRPr="00CF260E">
              <w:rPr>
                <w:sz w:val="20"/>
                <w:szCs w:val="20"/>
              </w:rPr>
              <w:t xml:space="preserve"> 4 класса.</w:t>
            </w:r>
          </w:p>
          <w:p w:rsidR="00CF260E" w:rsidRDefault="00CF260E" w:rsidP="00CF260E">
            <w:pPr>
              <w:pStyle w:val="a4"/>
              <w:numPr>
                <w:ilvl w:val="0"/>
                <w:numId w:val="18"/>
              </w:numPr>
              <w:shd w:val="clear" w:color="auto" w:fill="auto"/>
              <w:tabs>
                <w:tab w:val="left" w:pos="274"/>
              </w:tabs>
              <w:spacing w:line="292" w:lineRule="auto"/>
              <w:rPr>
                <w:sz w:val="20"/>
                <w:szCs w:val="20"/>
                <w:u w:val="single"/>
              </w:rPr>
            </w:pPr>
            <w:r w:rsidRPr="00CF260E">
              <w:rPr>
                <w:sz w:val="20"/>
                <w:szCs w:val="20"/>
              </w:rPr>
              <w:t>Конкурсы различной тематики для обучающихся школ района</w:t>
            </w:r>
          </w:p>
          <w:p w:rsidR="00CF260E" w:rsidRPr="00CF260E" w:rsidRDefault="00CF260E" w:rsidP="00CF260E">
            <w:pPr>
              <w:pStyle w:val="a4"/>
              <w:numPr>
                <w:ilvl w:val="0"/>
                <w:numId w:val="18"/>
              </w:numPr>
              <w:shd w:val="clear" w:color="auto" w:fill="auto"/>
              <w:tabs>
                <w:tab w:val="left" w:pos="274"/>
              </w:tabs>
              <w:spacing w:line="292" w:lineRule="auto"/>
              <w:rPr>
                <w:sz w:val="20"/>
                <w:szCs w:val="20"/>
              </w:rPr>
            </w:pPr>
            <w:r w:rsidRPr="00CF260E">
              <w:rPr>
                <w:sz w:val="20"/>
                <w:szCs w:val="20"/>
              </w:rPr>
              <w:t>Муниципальный конкурс «Ученик года».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BC" w:rsidRDefault="001F0DBC" w:rsidP="00CF260E">
            <w:pPr>
              <w:pStyle w:val="a4"/>
              <w:shd w:val="clear" w:color="auto" w:fill="auto"/>
              <w:tabs>
                <w:tab w:val="left" w:pos="274"/>
              </w:tabs>
              <w:spacing w:line="2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Торжественный прием Главой Вашкинского муниципального </w:t>
            </w:r>
            <w:r>
              <w:rPr>
                <w:sz w:val="20"/>
                <w:szCs w:val="20"/>
              </w:rPr>
              <w:lastRenderedPageBreak/>
              <w:t xml:space="preserve">района </w:t>
            </w:r>
            <w:r w:rsidR="00CF260E">
              <w:rPr>
                <w:sz w:val="20"/>
                <w:szCs w:val="20"/>
              </w:rPr>
              <w:t>лучших выпускников школ района.</w:t>
            </w:r>
          </w:p>
          <w:p w:rsidR="00CF260E" w:rsidRDefault="00CF260E" w:rsidP="00CF260E">
            <w:pPr>
              <w:pStyle w:val="a4"/>
              <w:shd w:val="clear" w:color="auto" w:fill="auto"/>
              <w:tabs>
                <w:tab w:val="left" w:pos="274"/>
              </w:tabs>
              <w:spacing w:line="2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 xml:space="preserve">Реализация мероприятий, направленных на выявление, поддержку  и развитие способностей и талантов у детей и молодежи. </w:t>
            </w:r>
          </w:p>
        </w:tc>
      </w:tr>
      <w:tr w:rsidR="001F0DBC" w:rsidTr="001F0DBC">
        <w:trPr>
          <w:trHeight w:val="410"/>
        </w:trPr>
        <w:tc>
          <w:tcPr>
            <w:tcW w:w="15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BC" w:rsidRDefault="001F0DBC" w:rsidP="001F0DBC">
            <w:pPr>
              <w:pStyle w:val="10"/>
              <w:keepNext/>
              <w:keepLines/>
              <w:numPr>
                <w:ilvl w:val="0"/>
                <w:numId w:val="14"/>
              </w:numPr>
              <w:shd w:val="clear" w:color="auto" w:fill="auto"/>
              <w:spacing w:before="520" w:line="240" w:lineRule="auto"/>
              <w:jc w:val="center"/>
              <w:rPr>
                <w:sz w:val="20"/>
                <w:szCs w:val="20"/>
              </w:rPr>
            </w:pPr>
            <w:bookmarkStart w:id="3" w:name="bookmark16"/>
            <w:bookmarkStart w:id="4" w:name="bookmark17"/>
            <w:r>
              <w:rPr>
                <w:sz w:val="20"/>
                <w:szCs w:val="20"/>
              </w:rPr>
              <w:lastRenderedPageBreak/>
              <w:t xml:space="preserve">Система работы по самоопределению и профессиональной ориентации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  <w:r>
              <w:rPr>
                <w:sz w:val="20"/>
                <w:szCs w:val="20"/>
              </w:rPr>
              <w:t>.</w:t>
            </w:r>
            <w:bookmarkEnd w:id="3"/>
            <w:bookmarkEnd w:id="4"/>
          </w:p>
        </w:tc>
      </w:tr>
      <w:tr w:rsidR="001F0DBC" w:rsidTr="001F0DBC">
        <w:trPr>
          <w:trHeight w:val="43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BC" w:rsidRDefault="001F0DBC" w:rsidP="001F0DBC">
            <w:pPr>
              <w:pStyle w:val="a4"/>
              <w:shd w:val="clear" w:color="auto" w:fill="auto"/>
              <w:tabs>
                <w:tab w:val="left" w:pos="277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диагностики способностей и компетенций обучающихся, необходимых для продолжения образования и выбора профессии;</w:t>
            </w:r>
          </w:p>
          <w:p w:rsidR="001F0DBC" w:rsidRDefault="001F0DBC" w:rsidP="001F0DBC">
            <w:pPr>
              <w:pStyle w:val="a4"/>
              <w:shd w:val="clear" w:color="auto" w:fill="auto"/>
              <w:tabs>
                <w:tab w:val="left" w:pos="267"/>
              </w:tabs>
              <w:spacing w:line="285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 xml:space="preserve">проведение ранней профориентации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  <w:r>
              <w:rPr>
                <w:sz w:val="20"/>
                <w:szCs w:val="20"/>
              </w:rPr>
              <w:t>;</w:t>
            </w:r>
          </w:p>
          <w:p w:rsidR="001F0DBC" w:rsidRDefault="001F0DBC" w:rsidP="001F0DBC">
            <w:pPr>
              <w:pStyle w:val="a4"/>
              <w:shd w:val="clear" w:color="auto" w:fill="auto"/>
              <w:tabs>
                <w:tab w:val="left" w:pos="272"/>
              </w:tabs>
              <w:spacing w:line="285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 xml:space="preserve">проведение профориентации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  <w:r>
              <w:rPr>
                <w:sz w:val="20"/>
                <w:szCs w:val="20"/>
              </w:rPr>
              <w:t xml:space="preserve"> с ОВЗ;</w:t>
            </w:r>
          </w:p>
          <w:p w:rsidR="001F0DBC" w:rsidRDefault="001F0DBC" w:rsidP="001F0DBC">
            <w:pPr>
              <w:pStyle w:val="a4"/>
              <w:shd w:val="clear" w:color="auto" w:fill="auto"/>
              <w:tabs>
                <w:tab w:val="left" w:pos="291"/>
              </w:tabs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 xml:space="preserve">сопровождение профессионального </w:t>
            </w:r>
            <w:r>
              <w:rPr>
                <w:sz w:val="20"/>
                <w:szCs w:val="20"/>
              </w:rPr>
              <w:lastRenderedPageBreak/>
              <w:t xml:space="preserve">самоопределения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  <w:r>
              <w:rPr>
                <w:sz w:val="20"/>
                <w:szCs w:val="20"/>
              </w:rPr>
              <w:t xml:space="preserve">. </w:t>
            </w:r>
          </w:p>
          <w:p w:rsidR="001F0DBC" w:rsidRDefault="001F0DBC" w:rsidP="001F0DBC">
            <w:pPr>
              <w:pStyle w:val="a4"/>
              <w:shd w:val="clear" w:color="auto" w:fill="auto"/>
              <w:tabs>
                <w:tab w:val="left" w:pos="274"/>
              </w:tabs>
              <w:spacing w:line="292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BC" w:rsidRDefault="001F0DBC" w:rsidP="001F0DBC">
            <w:pPr>
              <w:pStyle w:val="a4"/>
              <w:shd w:val="clear" w:color="auto" w:fill="auto"/>
              <w:tabs>
                <w:tab w:val="left" w:pos="291"/>
              </w:tabs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Предметом мониторинга является профессиональная ориентация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:rsidR="001F0DBC" w:rsidRDefault="001F0DBC" w:rsidP="001F0DBC">
            <w:pPr>
              <w:pStyle w:val="a4"/>
              <w:shd w:val="clear" w:color="auto" w:fill="auto"/>
              <w:tabs>
                <w:tab w:val="left" w:pos="274"/>
              </w:tabs>
              <w:spacing w:line="292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BC" w:rsidRDefault="001F0DBC" w:rsidP="001F0DBC">
            <w:pPr>
              <w:pStyle w:val="a4"/>
              <w:shd w:val="clear" w:color="auto" w:fill="auto"/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сопровождению профессионального самоопределения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  <w:r>
              <w:rPr>
                <w:sz w:val="20"/>
                <w:szCs w:val="20"/>
              </w:rPr>
              <w:t>:</w:t>
            </w:r>
          </w:p>
          <w:p w:rsidR="001F0DBC" w:rsidRDefault="001F0DBC" w:rsidP="001F0DBC">
            <w:pPr>
              <w:pStyle w:val="a4"/>
              <w:shd w:val="clear" w:color="auto" w:fill="auto"/>
              <w:tabs>
                <w:tab w:val="left" w:pos="272"/>
              </w:tabs>
              <w:spacing w:line="292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 xml:space="preserve">доля общеобразовательных организаций, предусматривающих в структуре образовательной программы </w:t>
            </w:r>
            <w:proofErr w:type="spellStart"/>
            <w:r>
              <w:rPr>
                <w:sz w:val="20"/>
                <w:szCs w:val="20"/>
              </w:rPr>
              <w:t>профориентационное</w:t>
            </w:r>
            <w:proofErr w:type="spellEnd"/>
            <w:r>
              <w:rPr>
                <w:sz w:val="20"/>
                <w:szCs w:val="20"/>
              </w:rPr>
              <w:t xml:space="preserve"> направление деятельности;</w:t>
            </w:r>
          </w:p>
          <w:p w:rsidR="001F0DBC" w:rsidRDefault="001F0DBC" w:rsidP="001F0DBC">
            <w:pPr>
              <w:pStyle w:val="a4"/>
              <w:shd w:val="clear" w:color="auto" w:fill="auto"/>
              <w:tabs>
                <w:tab w:val="left" w:pos="27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 xml:space="preserve">доля общеобразовательных организаций, внедряющих программы </w:t>
            </w:r>
            <w:proofErr w:type="spellStart"/>
            <w:r>
              <w:rPr>
                <w:sz w:val="20"/>
                <w:szCs w:val="20"/>
              </w:rPr>
              <w:t>психолого</w:t>
            </w:r>
            <w:r>
              <w:rPr>
                <w:sz w:val="20"/>
                <w:szCs w:val="20"/>
              </w:rPr>
              <w:softHyphen/>
              <w:t>педагогического</w:t>
            </w:r>
            <w:proofErr w:type="spellEnd"/>
            <w:r>
              <w:rPr>
                <w:sz w:val="20"/>
                <w:szCs w:val="20"/>
              </w:rPr>
              <w:t xml:space="preserve"> сопровождения профессионального самоопределения обучающихся;</w:t>
            </w:r>
          </w:p>
          <w:p w:rsidR="001F0DBC" w:rsidRDefault="001F0DBC" w:rsidP="001F0DBC">
            <w:pPr>
              <w:pStyle w:val="a4"/>
              <w:shd w:val="clear" w:color="auto" w:fill="auto"/>
              <w:tabs>
                <w:tab w:val="left" w:pos="27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 xml:space="preserve">доля обучающихся 8-11-х классов общеобразовательных организаций, охваченных системой </w:t>
            </w:r>
            <w:proofErr w:type="spellStart"/>
            <w:r>
              <w:rPr>
                <w:sz w:val="20"/>
                <w:szCs w:val="20"/>
              </w:rPr>
              <w:t>профориентационной</w:t>
            </w:r>
            <w:proofErr w:type="spellEnd"/>
            <w:r>
              <w:rPr>
                <w:sz w:val="20"/>
                <w:szCs w:val="20"/>
              </w:rPr>
              <w:t xml:space="preserve"> работы;</w:t>
            </w:r>
          </w:p>
          <w:p w:rsidR="001F0DBC" w:rsidRDefault="001F0DBC" w:rsidP="001F0DBC">
            <w:pPr>
              <w:pStyle w:val="a4"/>
              <w:shd w:val="clear" w:color="auto" w:fill="auto"/>
              <w:tabs>
                <w:tab w:val="left" w:pos="272"/>
              </w:tabs>
              <w:spacing w:line="285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наличие в общеобразовательной организации службы профориентации;</w:t>
            </w:r>
          </w:p>
          <w:p w:rsidR="001F0DBC" w:rsidRDefault="001F0DBC" w:rsidP="001F0DBC">
            <w:pPr>
              <w:pStyle w:val="a4"/>
              <w:shd w:val="clear" w:color="auto" w:fill="auto"/>
              <w:tabs>
                <w:tab w:val="left" w:pos="272"/>
              </w:tabs>
              <w:spacing w:line="285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 xml:space="preserve">доля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  <w:r>
              <w:rPr>
                <w:sz w:val="20"/>
                <w:szCs w:val="20"/>
              </w:rPr>
              <w:t>, для которых реализуются индивидуальные образовательные маршруты профессионального самоопределения.</w:t>
            </w:r>
          </w:p>
          <w:p w:rsidR="001F0DBC" w:rsidRDefault="001F0DBC" w:rsidP="001F0DBC">
            <w:pPr>
              <w:pStyle w:val="a4"/>
              <w:shd w:val="clear" w:color="auto" w:fill="auto"/>
              <w:spacing w:line="285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взаимодействию с учреждениями/предприятиями:</w:t>
            </w:r>
          </w:p>
          <w:p w:rsidR="001F0DBC" w:rsidRDefault="001F0DBC" w:rsidP="001F0DBC">
            <w:pPr>
              <w:pStyle w:val="a4"/>
              <w:shd w:val="clear" w:color="auto" w:fill="auto"/>
              <w:tabs>
                <w:tab w:val="left" w:pos="272"/>
              </w:tabs>
              <w:spacing w:line="292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 xml:space="preserve">реализация образовательных программ </w:t>
            </w:r>
            <w:proofErr w:type="spellStart"/>
            <w:r>
              <w:rPr>
                <w:sz w:val="20"/>
                <w:szCs w:val="20"/>
              </w:rPr>
              <w:t>профориентационной</w:t>
            </w:r>
            <w:proofErr w:type="spellEnd"/>
            <w:r>
              <w:rPr>
                <w:sz w:val="20"/>
                <w:szCs w:val="20"/>
              </w:rPr>
              <w:t xml:space="preserve"> направленности совместно с организациями / предприятиями.</w:t>
            </w:r>
          </w:p>
          <w:p w:rsidR="001F0DBC" w:rsidRDefault="001F0DBC" w:rsidP="001F0DBC">
            <w:pPr>
              <w:pStyle w:val="a4"/>
              <w:shd w:val="clear" w:color="auto" w:fill="auto"/>
              <w:spacing w:line="292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 xml:space="preserve">По проведению ранней профориентации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  <w:r>
              <w:rPr>
                <w:sz w:val="20"/>
                <w:szCs w:val="20"/>
              </w:rPr>
              <w:t>:</w:t>
            </w:r>
          </w:p>
          <w:p w:rsidR="001F0DBC" w:rsidRDefault="001F0DBC" w:rsidP="001F0DBC">
            <w:pPr>
              <w:pStyle w:val="a4"/>
              <w:shd w:val="clear" w:color="auto" w:fill="auto"/>
              <w:tabs>
                <w:tab w:val="left" w:pos="267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доля обучающихся 6-11-х классов общеобразовательных организаций, охваченных системой ранней профориентации обучающихся, от общего количества обучающихся, нуждающихся в ранней профориентации;</w:t>
            </w:r>
          </w:p>
          <w:p w:rsidR="001F0DBC" w:rsidRDefault="001F0DBC" w:rsidP="001F0DBC">
            <w:pPr>
              <w:pStyle w:val="a4"/>
              <w:shd w:val="clear" w:color="auto" w:fill="auto"/>
              <w:tabs>
                <w:tab w:val="left" w:pos="269"/>
              </w:tabs>
              <w:spacing w:after="6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 xml:space="preserve">доля обучающихся 6-х классов общеобразовательных организаций, принанявших участие в </w:t>
            </w:r>
            <w:proofErr w:type="spellStart"/>
            <w:r>
              <w:rPr>
                <w:sz w:val="20"/>
                <w:szCs w:val="20"/>
              </w:rPr>
              <w:t>профориентационном</w:t>
            </w:r>
            <w:proofErr w:type="spellEnd"/>
            <w:r>
              <w:rPr>
                <w:sz w:val="20"/>
                <w:szCs w:val="20"/>
              </w:rPr>
              <w:t xml:space="preserve"> тестировании;</w:t>
            </w:r>
          </w:p>
          <w:p w:rsidR="001F0DBC" w:rsidRDefault="001F0DBC" w:rsidP="001F0DBC">
            <w:pPr>
              <w:pStyle w:val="a4"/>
              <w:shd w:val="clear" w:color="auto" w:fill="auto"/>
              <w:tabs>
                <w:tab w:val="left" w:pos="269"/>
              </w:tabs>
              <w:spacing w:after="6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 xml:space="preserve">доля обучающихся 8-х классов общеобразовательных организаций, принанявших участие в </w:t>
            </w:r>
            <w:proofErr w:type="spellStart"/>
            <w:r>
              <w:rPr>
                <w:sz w:val="20"/>
                <w:szCs w:val="20"/>
              </w:rPr>
              <w:t>профориентационном</w:t>
            </w:r>
            <w:proofErr w:type="spellEnd"/>
            <w:r>
              <w:rPr>
                <w:sz w:val="20"/>
                <w:szCs w:val="20"/>
              </w:rPr>
              <w:t xml:space="preserve"> тестировании;</w:t>
            </w:r>
          </w:p>
          <w:p w:rsidR="001F0DBC" w:rsidRDefault="001F0DBC" w:rsidP="001F0DBC">
            <w:pPr>
              <w:pStyle w:val="a4"/>
              <w:shd w:val="clear" w:color="auto" w:fill="auto"/>
              <w:tabs>
                <w:tab w:val="left" w:pos="265"/>
              </w:tabs>
              <w:spacing w:line="292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 xml:space="preserve">доля общеобразовательных организаций, реализующих индивидуальные </w:t>
            </w:r>
            <w:r>
              <w:rPr>
                <w:sz w:val="20"/>
                <w:szCs w:val="20"/>
              </w:rPr>
              <w:lastRenderedPageBreak/>
              <w:t xml:space="preserve">программы </w:t>
            </w:r>
            <w:proofErr w:type="spellStart"/>
            <w:r>
              <w:rPr>
                <w:sz w:val="20"/>
                <w:szCs w:val="20"/>
              </w:rPr>
              <w:t>профориентационной</w:t>
            </w:r>
            <w:proofErr w:type="spellEnd"/>
            <w:r>
              <w:rPr>
                <w:sz w:val="20"/>
                <w:szCs w:val="20"/>
              </w:rPr>
              <w:t xml:space="preserve"> направленности для одаренных детей.</w:t>
            </w:r>
          </w:p>
          <w:p w:rsidR="001F0DBC" w:rsidRDefault="001F0DBC" w:rsidP="001F0DBC">
            <w:pPr>
              <w:pStyle w:val="a4"/>
              <w:shd w:val="clear" w:color="auto" w:fill="auto"/>
              <w:spacing w:line="2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 xml:space="preserve">По проведению профориентации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  <w:r>
              <w:rPr>
                <w:sz w:val="20"/>
                <w:szCs w:val="20"/>
              </w:rPr>
              <w:t xml:space="preserve"> с ОВЗ:</w:t>
            </w:r>
          </w:p>
          <w:p w:rsidR="001F0DBC" w:rsidRDefault="001F0DBC" w:rsidP="001F0DBC">
            <w:pPr>
              <w:pStyle w:val="a4"/>
              <w:shd w:val="clear" w:color="auto" w:fill="auto"/>
              <w:tabs>
                <w:tab w:val="left" w:pos="269"/>
              </w:tabs>
              <w:spacing w:after="6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 xml:space="preserve">доля обучающихся 8-11-х классов с ОВЗ, охваченных </w:t>
            </w:r>
            <w:proofErr w:type="spellStart"/>
            <w:r>
              <w:rPr>
                <w:sz w:val="20"/>
                <w:szCs w:val="20"/>
              </w:rPr>
              <w:t>профориентационной</w:t>
            </w:r>
            <w:proofErr w:type="spellEnd"/>
            <w:r>
              <w:rPr>
                <w:sz w:val="20"/>
                <w:szCs w:val="20"/>
              </w:rPr>
              <w:t xml:space="preserve"> работой;</w:t>
            </w:r>
          </w:p>
          <w:p w:rsidR="001F0DBC" w:rsidRDefault="001F0DBC" w:rsidP="001F0DBC">
            <w:pPr>
              <w:pStyle w:val="a4"/>
              <w:shd w:val="clear" w:color="auto" w:fill="auto"/>
              <w:tabs>
                <w:tab w:val="left" w:pos="260"/>
              </w:tabs>
              <w:spacing w:line="268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 xml:space="preserve">доля общеобразовательных организаций, реализующих программы предпрофессиональной подготовки </w:t>
            </w:r>
            <w:proofErr w:type="gramStart"/>
            <w:r>
              <w:rPr>
                <w:sz w:val="20"/>
                <w:szCs w:val="20"/>
              </w:rPr>
              <w:t>для</w:t>
            </w:r>
            <w:proofErr w:type="gramEnd"/>
            <w:r>
              <w:rPr>
                <w:sz w:val="20"/>
                <w:szCs w:val="20"/>
              </w:rPr>
              <w:t xml:space="preserve"> обучающихся с ОВЗ.</w:t>
            </w:r>
          </w:p>
          <w:p w:rsidR="001F0DBC" w:rsidRDefault="001F0DBC" w:rsidP="001F0DBC">
            <w:pPr>
              <w:pStyle w:val="a4"/>
              <w:shd w:val="clear" w:color="auto" w:fill="auto"/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По выявлению предпочтений обучающихся в области профессиональной ориентации:</w:t>
            </w:r>
          </w:p>
          <w:p w:rsidR="001F0DBC" w:rsidRDefault="001F0DBC" w:rsidP="001F0DBC">
            <w:pPr>
              <w:pStyle w:val="a4"/>
              <w:shd w:val="clear" w:color="auto" w:fill="auto"/>
              <w:tabs>
                <w:tab w:val="left" w:pos="265"/>
              </w:tabs>
              <w:spacing w:line="285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доля выпускников 9-х классов, продолжающих обучение в регионе от общего количества выпускников;</w:t>
            </w:r>
          </w:p>
          <w:p w:rsidR="001F0DBC" w:rsidRDefault="001F0DBC" w:rsidP="001F0DBC">
            <w:pPr>
              <w:pStyle w:val="a4"/>
              <w:shd w:val="clear" w:color="auto" w:fill="auto"/>
              <w:tabs>
                <w:tab w:val="left" w:pos="265"/>
              </w:tabs>
              <w:spacing w:line="292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доля обучающихся 9-х классов, продолживших обучение в 10 классе;</w:t>
            </w:r>
          </w:p>
          <w:p w:rsidR="001F0DBC" w:rsidRDefault="001F0DBC" w:rsidP="001F0DBC">
            <w:pPr>
              <w:pStyle w:val="a4"/>
              <w:shd w:val="clear" w:color="auto" w:fill="auto"/>
              <w:tabs>
                <w:tab w:val="left" w:pos="265"/>
              </w:tabs>
              <w:spacing w:line="292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доля выпускников 11-х классов, продолжающих обучение в регионе от общего количества выпускников.</w:t>
            </w:r>
          </w:p>
          <w:p w:rsidR="001F0DBC" w:rsidRDefault="001F0DBC" w:rsidP="001F0DBC">
            <w:pPr>
              <w:pStyle w:val="a4"/>
              <w:shd w:val="clear" w:color="auto" w:fill="auto"/>
              <w:spacing w:line="261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По взаимодействию с образовательными организациями среднего и высшего профессионального образования:</w:t>
            </w:r>
          </w:p>
          <w:p w:rsidR="001F0DBC" w:rsidRDefault="001F0DBC" w:rsidP="001F0DBC">
            <w:pPr>
              <w:pStyle w:val="a4"/>
              <w:shd w:val="clear" w:color="auto" w:fill="auto"/>
              <w:tabs>
                <w:tab w:val="left" w:pos="26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 xml:space="preserve">реализация образовательных программ </w:t>
            </w:r>
            <w:proofErr w:type="spellStart"/>
            <w:r>
              <w:rPr>
                <w:sz w:val="20"/>
                <w:szCs w:val="20"/>
              </w:rPr>
              <w:t>профориентационной</w:t>
            </w:r>
            <w:proofErr w:type="spellEnd"/>
            <w:r>
              <w:rPr>
                <w:sz w:val="20"/>
                <w:szCs w:val="20"/>
              </w:rPr>
              <w:t xml:space="preserve"> направленности совместно с образовательными организациями среднего и высшего </w:t>
            </w:r>
            <w:r>
              <w:rPr>
                <w:sz w:val="20"/>
                <w:szCs w:val="20"/>
              </w:rPr>
              <w:lastRenderedPageBreak/>
              <w:t>профессионального образования.</w:t>
            </w:r>
          </w:p>
          <w:p w:rsidR="001F0DBC" w:rsidRDefault="001F0DBC" w:rsidP="001F0DBC">
            <w:pPr>
              <w:pStyle w:val="a4"/>
              <w:shd w:val="clear" w:color="auto" w:fill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По учёту выявленных потребностей рынка труда региона:</w:t>
            </w:r>
          </w:p>
          <w:p w:rsidR="001F0DBC" w:rsidRDefault="001F0DBC" w:rsidP="001F0DBC">
            <w:pPr>
              <w:pStyle w:val="a4"/>
              <w:shd w:val="clear" w:color="auto" w:fill="auto"/>
              <w:tabs>
                <w:tab w:val="left" w:pos="260"/>
              </w:tabs>
              <w:spacing w:line="2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доля детей, продолжающих обучение в регионе от общего количества выпускников, в том числе по востребованным профессиям.</w:t>
            </w:r>
          </w:p>
          <w:p w:rsidR="001F0DBC" w:rsidRDefault="001F0DBC" w:rsidP="001F0DBC">
            <w:pPr>
              <w:pStyle w:val="a4"/>
              <w:shd w:val="clear" w:color="auto" w:fill="auto"/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итогам анализа результатов мониторинга в районе реализуются следующие </w:t>
            </w:r>
            <w:proofErr w:type="gramStart"/>
            <w:r>
              <w:rPr>
                <w:sz w:val="20"/>
                <w:szCs w:val="20"/>
              </w:rPr>
              <w:t>мероприятия</w:t>
            </w:r>
            <w:proofErr w:type="gramEnd"/>
            <w:r>
              <w:rPr>
                <w:sz w:val="20"/>
                <w:szCs w:val="20"/>
              </w:rPr>
              <w:t xml:space="preserve"> / принимаются следующие управленческие решения:</w:t>
            </w:r>
          </w:p>
          <w:p w:rsidR="001F0DBC" w:rsidRDefault="001F0DBC" w:rsidP="001F0DBC">
            <w:pPr>
              <w:pStyle w:val="a4"/>
              <w:shd w:val="clear" w:color="auto" w:fill="auto"/>
              <w:tabs>
                <w:tab w:val="left" w:pos="265"/>
              </w:tabs>
              <w:spacing w:line="292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принятие мер по формированию готовности к саморазвитию и профессиональному самоопределению обучающихся;</w:t>
            </w:r>
          </w:p>
          <w:p w:rsidR="001F0DBC" w:rsidRDefault="001F0DBC" w:rsidP="001F0DBC">
            <w:pPr>
              <w:pStyle w:val="a4"/>
              <w:shd w:val="clear" w:color="auto" w:fill="auto"/>
              <w:tabs>
                <w:tab w:val="left" w:pos="26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 xml:space="preserve">формирование у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  <w:r>
              <w:rPr>
                <w:sz w:val="20"/>
                <w:szCs w:val="20"/>
              </w:rPr>
              <w:t xml:space="preserve"> потребности к приобретению или выбору будущей профессии;</w:t>
            </w:r>
          </w:p>
          <w:p w:rsidR="001F0DBC" w:rsidRDefault="001F0DBC" w:rsidP="001F0DBC">
            <w:pPr>
              <w:pStyle w:val="a4"/>
              <w:shd w:val="clear" w:color="auto" w:fill="auto"/>
              <w:tabs>
                <w:tab w:val="left" w:pos="282"/>
              </w:tabs>
              <w:spacing w:line="292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 xml:space="preserve">осуществление психолого-педагогической поддержки, консультационной помощи </w:t>
            </w:r>
            <w:proofErr w:type="gramStart"/>
            <w:r>
              <w:rPr>
                <w:sz w:val="20"/>
                <w:szCs w:val="20"/>
              </w:rPr>
              <w:t>обучающимся</w:t>
            </w:r>
            <w:proofErr w:type="gramEnd"/>
            <w:r>
              <w:rPr>
                <w:sz w:val="20"/>
                <w:szCs w:val="20"/>
              </w:rPr>
              <w:t xml:space="preserve"> в их профессиональной ориентации;</w:t>
            </w:r>
          </w:p>
          <w:p w:rsidR="001F0DBC" w:rsidRDefault="001F0DBC" w:rsidP="001F0DBC">
            <w:pPr>
              <w:pStyle w:val="a4"/>
              <w:shd w:val="clear" w:color="auto" w:fill="auto"/>
              <w:tabs>
                <w:tab w:val="left" w:pos="267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обеспечение информированности обучающихся об особенностях различных сфер профессиональной деятельности;</w:t>
            </w:r>
          </w:p>
          <w:p w:rsidR="001F0DBC" w:rsidRDefault="001F0DBC" w:rsidP="001F0DBC">
            <w:pPr>
              <w:pStyle w:val="a4"/>
              <w:shd w:val="clear" w:color="auto" w:fill="auto"/>
              <w:tabs>
                <w:tab w:val="left" w:pos="27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 xml:space="preserve">содействие в поступлении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  <w:r>
              <w:rPr>
                <w:sz w:val="20"/>
                <w:szCs w:val="20"/>
              </w:rPr>
              <w:t xml:space="preserve"> в организации высшего и среднего профессионального образования;</w:t>
            </w:r>
          </w:p>
          <w:p w:rsidR="001F0DBC" w:rsidRDefault="001F0DBC" w:rsidP="001F0DBC">
            <w:pPr>
              <w:pStyle w:val="a4"/>
              <w:shd w:val="clear" w:color="auto" w:fill="auto"/>
              <w:tabs>
                <w:tab w:val="left" w:pos="27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удовлетворение потребности в кадрах на основе анализа рынка труда региона;</w:t>
            </w:r>
          </w:p>
          <w:p w:rsidR="001F0DBC" w:rsidRDefault="001F0DBC" w:rsidP="001F0DBC">
            <w:pPr>
              <w:pStyle w:val="a4"/>
              <w:shd w:val="clear" w:color="auto" w:fill="auto"/>
              <w:tabs>
                <w:tab w:val="left" w:pos="27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 xml:space="preserve">развитие конкурсного движения </w:t>
            </w:r>
            <w:proofErr w:type="spellStart"/>
            <w:r>
              <w:rPr>
                <w:sz w:val="20"/>
                <w:szCs w:val="20"/>
              </w:rPr>
              <w:t>профориентационной</w:t>
            </w:r>
            <w:proofErr w:type="spellEnd"/>
            <w:r>
              <w:rPr>
                <w:sz w:val="20"/>
                <w:szCs w:val="20"/>
              </w:rPr>
              <w:t xml:space="preserve"> направленности;</w:t>
            </w:r>
          </w:p>
          <w:p w:rsidR="001F0DBC" w:rsidRDefault="001F0DBC" w:rsidP="001F0DBC">
            <w:pPr>
              <w:pStyle w:val="a4"/>
              <w:shd w:val="clear" w:color="auto" w:fill="auto"/>
              <w:tabs>
                <w:tab w:val="left" w:pos="2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proofErr w:type="gramStart"/>
            <w:r>
              <w:rPr>
                <w:sz w:val="20"/>
                <w:szCs w:val="20"/>
              </w:rPr>
              <w:t>проведение мероприятий, направленных на формирование у обучающихся позитивного отношения к профессионально-трудовой деятельности;</w:t>
            </w:r>
            <w:proofErr w:type="gramEnd"/>
          </w:p>
          <w:p w:rsidR="001F0DBC" w:rsidRDefault="001F0DBC" w:rsidP="001F0DBC">
            <w:pPr>
              <w:pStyle w:val="a4"/>
              <w:shd w:val="clear" w:color="auto" w:fill="auto"/>
              <w:tabs>
                <w:tab w:val="left" w:pos="272"/>
              </w:tabs>
              <w:spacing w:after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проведение мероприятий для родителей (законных представителей) обучающихся по вопросам профессиональной ориентации обучающихся.</w:t>
            </w:r>
          </w:p>
          <w:p w:rsidR="001F0DBC" w:rsidRDefault="001F0DBC" w:rsidP="001F0DBC">
            <w:pPr>
              <w:pStyle w:val="a4"/>
              <w:shd w:val="clear" w:color="auto" w:fill="auto"/>
              <w:tabs>
                <w:tab w:val="left" w:pos="274"/>
              </w:tabs>
              <w:spacing w:line="292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BC" w:rsidRDefault="001F0DBC" w:rsidP="001F0DBC">
            <w:pPr>
              <w:pStyle w:val="a4"/>
              <w:shd w:val="clear" w:color="auto" w:fill="auto"/>
              <w:tabs>
                <w:tab w:val="left" w:pos="267"/>
              </w:tabs>
              <w:spacing w:line="285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Проведение ранней профориентации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  <w:r>
              <w:rPr>
                <w:sz w:val="20"/>
                <w:szCs w:val="20"/>
              </w:rPr>
              <w:t>;</w:t>
            </w:r>
          </w:p>
          <w:p w:rsidR="001F0DBC" w:rsidRDefault="001F0DBC" w:rsidP="001F0DBC">
            <w:pPr>
              <w:pStyle w:val="a4"/>
              <w:shd w:val="clear" w:color="auto" w:fill="auto"/>
              <w:tabs>
                <w:tab w:val="left" w:pos="272"/>
              </w:tabs>
              <w:spacing w:line="285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 xml:space="preserve">проведение профориентации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  <w:r>
              <w:rPr>
                <w:sz w:val="20"/>
                <w:szCs w:val="20"/>
              </w:rPr>
              <w:t xml:space="preserve"> с ОВЗ;</w:t>
            </w:r>
          </w:p>
          <w:p w:rsidR="001F0DBC" w:rsidRDefault="001F0DBC" w:rsidP="001F0DBC">
            <w:pPr>
              <w:pStyle w:val="a4"/>
              <w:shd w:val="clear" w:color="auto" w:fill="auto"/>
              <w:tabs>
                <w:tab w:val="left" w:pos="291"/>
              </w:tabs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 xml:space="preserve">сопровождение профессионального самоопределения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  <w:r>
              <w:rPr>
                <w:sz w:val="20"/>
                <w:szCs w:val="20"/>
              </w:rPr>
              <w:t>;</w:t>
            </w:r>
          </w:p>
          <w:p w:rsidR="001F0DBC" w:rsidRDefault="001F0DBC" w:rsidP="001F0DBC">
            <w:pPr>
              <w:pStyle w:val="a4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профориентационное</w:t>
            </w:r>
            <w:proofErr w:type="spellEnd"/>
            <w:r>
              <w:rPr>
                <w:sz w:val="20"/>
                <w:szCs w:val="20"/>
              </w:rPr>
              <w:t xml:space="preserve"> тестирование в 6-х и 8-х классах;</w:t>
            </w:r>
          </w:p>
          <w:p w:rsidR="001F0DBC" w:rsidRDefault="001F0DBC" w:rsidP="001F0DBC">
            <w:pPr>
              <w:pStyle w:val="a4"/>
              <w:shd w:val="clear" w:color="auto" w:fill="auto"/>
              <w:spacing w:line="2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мониторинг о профессиональных намерениях обучающихся 9-х и 11</w:t>
            </w:r>
            <w:r>
              <w:rPr>
                <w:sz w:val="20"/>
                <w:szCs w:val="20"/>
              </w:rPr>
              <w:softHyphen/>
              <w:t>х классов.</w:t>
            </w:r>
          </w:p>
          <w:p w:rsidR="001F0DBC" w:rsidRDefault="001F0DBC" w:rsidP="001F0DBC">
            <w:pPr>
              <w:pStyle w:val="a4"/>
              <w:shd w:val="clear" w:color="auto" w:fill="auto"/>
              <w:tabs>
                <w:tab w:val="left" w:pos="291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:rsidR="001F0DBC" w:rsidRDefault="001F0DBC" w:rsidP="001F0DBC">
            <w:pPr>
              <w:pStyle w:val="a4"/>
              <w:shd w:val="clear" w:color="auto" w:fill="auto"/>
              <w:tabs>
                <w:tab w:val="left" w:pos="274"/>
              </w:tabs>
              <w:spacing w:line="292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BC" w:rsidRDefault="001F0DBC" w:rsidP="001F0DBC">
            <w:pPr>
              <w:pStyle w:val="a4"/>
              <w:shd w:val="clear" w:color="auto" w:fill="auto"/>
              <w:tabs>
                <w:tab w:val="left" w:pos="274"/>
              </w:tabs>
              <w:spacing w:line="292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Разработка «дорожной карты» по организации </w:t>
            </w:r>
            <w:proofErr w:type="spellStart"/>
            <w:r>
              <w:rPr>
                <w:sz w:val="20"/>
                <w:szCs w:val="20"/>
              </w:rPr>
              <w:t>профориентационой</w:t>
            </w:r>
            <w:proofErr w:type="spellEnd"/>
            <w:r>
              <w:rPr>
                <w:sz w:val="20"/>
                <w:szCs w:val="20"/>
              </w:rPr>
              <w:t xml:space="preserve"> работы.</w:t>
            </w:r>
          </w:p>
        </w:tc>
      </w:tr>
      <w:tr w:rsidR="001F0DBC" w:rsidTr="001F0DBC">
        <w:trPr>
          <w:trHeight w:val="434"/>
        </w:trPr>
        <w:tc>
          <w:tcPr>
            <w:tcW w:w="15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BC" w:rsidRDefault="001F0DBC" w:rsidP="001F0DBC">
            <w:pPr>
              <w:pStyle w:val="a4"/>
              <w:numPr>
                <w:ilvl w:val="0"/>
                <w:numId w:val="14"/>
              </w:numPr>
              <w:shd w:val="clear" w:color="auto" w:fill="auto"/>
              <w:tabs>
                <w:tab w:val="left" w:pos="274"/>
              </w:tabs>
              <w:spacing w:line="29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Система мониторинга эффективности руководителей образовательных организаций</w:t>
            </w:r>
          </w:p>
        </w:tc>
      </w:tr>
      <w:tr w:rsidR="001F0DBC" w:rsidTr="001F0DBC">
        <w:trPr>
          <w:trHeight w:val="43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BC" w:rsidRDefault="00CF260E" w:rsidP="001F0DBC">
            <w:pPr>
              <w:pStyle w:val="a4"/>
              <w:shd w:val="clear" w:color="auto" w:fill="auto"/>
              <w:tabs>
                <w:tab w:val="left" w:pos="291"/>
              </w:tabs>
              <w:spacing w:line="292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проведения </w:t>
            </w:r>
            <w:r w:rsidR="001F0DBC">
              <w:rPr>
                <w:sz w:val="20"/>
                <w:szCs w:val="20"/>
              </w:rPr>
              <w:t>диагностики профессиональных компетенций руководителей образовательных организаций;</w:t>
            </w:r>
            <w:r w:rsidR="001F0DBC">
              <w:rPr>
                <w:sz w:val="20"/>
                <w:szCs w:val="20"/>
              </w:rPr>
              <w:br/>
            </w:r>
            <w:r w:rsidR="001F0DBC">
              <w:rPr>
                <w:sz w:val="20"/>
                <w:szCs w:val="20"/>
              </w:rPr>
              <w:br/>
              <w:t>обеспечение качества управленческой деятельности руководителей образовательных организаций;</w:t>
            </w:r>
          </w:p>
          <w:p w:rsidR="001F0DBC" w:rsidRDefault="001F0DBC" w:rsidP="007F2A80">
            <w:pPr>
              <w:pStyle w:val="a4"/>
              <w:shd w:val="clear" w:color="auto" w:fill="auto"/>
              <w:tabs>
                <w:tab w:val="left" w:pos="992"/>
              </w:tabs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 xml:space="preserve">повышение </w:t>
            </w:r>
            <w:r>
              <w:rPr>
                <w:sz w:val="20"/>
                <w:szCs w:val="20"/>
              </w:rPr>
              <w:lastRenderedPageBreak/>
              <w:t>качества управленче</w:t>
            </w:r>
            <w:r w:rsidR="007F2A80">
              <w:rPr>
                <w:sz w:val="20"/>
                <w:szCs w:val="20"/>
              </w:rPr>
              <w:t xml:space="preserve">ской деятельности руководителей.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BC" w:rsidRDefault="001F0DBC" w:rsidP="001F0DBC">
            <w:pPr>
              <w:pStyle w:val="a4"/>
              <w:shd w:val="clear" w:color="auto" w:fill="auto"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Предметом мониторинга являются профессиональные компетенции руководителей образовательных организаций.</w:t>
            </w:r>
          </w:p>
          <w:p w:rsidR="001F0DBC" w:rsidRDefault="001F0DBC" w:rsidP="001F0DBC">
            <w:pPr>
              <w:pStyle w:val="a4"/>
              <w:shd w:val="clear" w:color="auto" w:fill="auto"/>
              <w:tabs>
                <w:tab w:val="left" w:pos="274"/>
              </w:tabs>
              <w:spacing w:line="292" w:lineRule="auto"/>
              <w:ind w:left="720"/>
              <w:jc w:val="both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BC" w:rsidRDefault="001F0DBC" w:rsidP="001F0DBC">
            <w:pPr>
              <w:pStyle w:val="a4"/>
              <w:shd w:val="clear" w:color="auto" w:fill="auto"/>
              <w:spacing w:line="297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базовой подготовке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  <w:r>
              <w:rPr>
                <w:sz w:val="20"/>
                <w:szCs w:val="20"/>
              </w:rPr>
              <w:t>:</w:t>
            </w:r>
          </w:p>
          <w:p w:rsidR="001F0DBC" w:rsidRDefault="001F0DBC" w:rsidP="001F0DBC">
            <w:pPr>
              <w:pStyle w:val="a4"/>
              <w:shd w:val="clear" w:color="auto" w:fill="auto"/>
              <w:tabs>
                <w:tab w:val="left" w:pos="272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обучающихся, успешно сдавших все предметы всех оценочных процедур в отчетном году;</w:t>
            </w:r>
          </w:p>
          <w:p w:rsidR="001F0DBC" w:rsidRDefault="001F0DBC" w:rsidP="001F0DBC">
            <w:pPr>
              <w:pStyle w:val="a4"/>
              <w:shd w:val="clear" w:color="auto" w:fill="auto"/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 xml:space="preserve">По организации профессиональной ориентации и дополнительного образования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  <w:r>
              <w:rPr>
                <w:sz w:val="20"/>
                <w:szCs w:val="20"/>
              </w:rPr>
              <w:t>;</w:t>
            </w:r>
          </w:p>
          <w:p w:rsidR="001F0DBC" w:rsidRDefault="007F2A80" w:rsidP="001F0DBC">
            <w:pPr>
              <w:pStyle w:val="a4"/>
              <w:shd w:val="clear" w:color="auto" w:fill="auto"/>
              <w:tabs>
                <w:tab w:val="left" w:pos="272"/>
              </w:tabs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1F0DBC">
              <w:rPr>
                <w:sz w:val="20"/>
                <w:szCs w:val="20"/>
              </w:rPr>
              <w:t>доля обучающихся 8-11-х классов, охваче</w:t>
            </w:r>
            <w:r>
              <w:rPr>
                <w:sz w:val="20"/>
                <w:szCs w:val="20"/>
              </w:rPr>
              <w:t xml:space="preserve">нных </w:t>
            </w:r>
            <w:proofErr w:type="spellStart"/>
            <w:r>
              <w:rPr>
                <w:sz w:val="20"/>
                <w:szCs w:val="20"/>
              </w:rPr>
              <w:t>профориентационной</w:t>
            </w:r>
            <w:proofErr w:type="spellEnd"/>
            <w:r>
              <w:rPr>
                <w:sz w:val="20"/>
                <w:szCs w:val="20"/>
              </w:rPr>
              <w:t xml:space="preserve"> работой;</w:t>
            </w:r>
            <w:r>
              <w:rPr>
                <w:sz w:val="20"/>
                <w:szCs w:val="20"/>
              </w:rPr>
              <w:br/>
              <w:t>- доля обучающихся, участвующих в культурно-массовых мероприятиях, конкурсах, олимпиадах;</w:t>
            </w:r>
            <w:r>
              <w:rPr>
                <w:sz w:val="20"/>
                <w:szCs w:val="20"/>
              </w:rPr>
              <w:br/>
              <w:t xml:space="preserve"> - доля обучающихся, участвующих в физкультурно-оздоровительных и спортивно-массовых мероприятиях;</w:t>
            </w:r>
            <w:r>
              <w:rPr>
                <w:sz w:val="20"/>
                <w:szCs w:val="20"/>
              </w:rPr>
              <w:br/>
              <w:t>- доля обучающихся, состоящих в различных общественных движениях (</w:t>
            </w:r>
            <w:proofErr w:type="spellStart"/>
            <w:r>
              <w:rPr>
                <w:sz w:val="20"/>
                <w:szCs w:val="20"/>
              </w:rPr>
              <w:t>волонтерство</w:t>
            </w:r>
            <w:proofErr w:type="spellEnd"/>
            <w:r>
              <w:rPr>
                <w:sz w:val="20"/>
                <w:szCs w:val="20"/>
              </w:rPr>
              <w:t xml:space="preserve">, добровольчество, </w:t>
            </w:r>
            <w:proofErr w:type="spellStart"/>
            <w:r>
              <w:rPr>
                <w:sz w:val="20"/>
                <w:szCs w:val="20"/>
              </w:rPr>
              <w:lastRenderedPageBreak/>
              <w:t>Юнармия</w:t>
            </w:r>
            <w:proofErr w:type="spellEnd"/>
            <w:r>
              <w:rPr>
                <w:sz w:val="20"/>
                <w:szCs w:val="20"/>
              </w:rPr>
              <w:t>, РДШ);</w:t>
            </w:r>
            <w:proofErr w:type="gramStart"/>
            <w:r>
              <w:rPr>
                <w:sz w:val="20"/>
                <w:szCs w:val="20"/>
              </w:rPr>
              <w:br/>
              <w:t>-</w:t>
            </w:r>
            <w:proofErr w:type="gramEnd"/>
            <w:r>
              <w:rPr>
                <w:sz w:val="20"/>
                <w:szCs w:val="20"/>
              </w:rPr>
              <w:t>результативность участия детей в конкурсах, смотрах, конференциях, предметных олимпиадах, спортивных мероприятиях.</w:t>
            </w:r>
          </w:p>
          <w:p w:rsidR="001F0DBC" w:rsidRDefault="001F0DBC" w:rsidP="001F0DBC">
            <w:pPr>
              <w:pStyle w:val="a4"/>
              <w:shd w:val="clear" w:color="auto" w:fill="auto"/>
              <w:spacing w:line="28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По условиям осуществления образовательной деятельности:</w:t>
            </w:r>
          </w:p>
          <w:p w:rsidR="001F0DBC" w:rsidRDefault="007F2A80" w:rsidP="001F0DBC">
            <w:pPr>
              <w:pStyle w:val="a4"/>
              <w:shd w:val="clear" w:color="auto" w:fill="auto"/>
              <w:tabs>
                <w:tab w:val="left" w:pos="267"/>
              </w:tabs>
              <w:spacing w:line="285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1F0DBC">
              <w:rPr>
                <w:sz w:val="20"/>
                <w:szCs w:val="20"/>
              </w:rPr>
              <w:t xml:space="preserve">доля </w:t>
            </w:r>
            <w:proofErr w:type="gramStart"/>
            <w:r w:rsidR="001F0DBC">
              <w:rPr>
                <w:sz w:val="20"/>
                <w:szCs w:val="20"/>
              </w:rPr>
              <w:t>обучающихся</w:t>
            </w:r>
            <w:proofErr w:type="gramEnd"/>
            <w:r w:rsidR="001F0DBC">
              <w:rPr>
                <w:sz w:val="20"/>
                <w:szCs w:val="20"/>
              </w:rPr>
              <w:t>, которым предоставлена возможность обучаться в соответствии с современными требованиями;</w:t>
            </w:r>
          </w:p>
          <w:p w:rsidR="001F0DBC" w:rsidRDefault="001F0DBC" w:rsidP="001F0DBC">
            <w:pPr>
              <w:pStyle w:val="a4"/>
              <w:shd w:val="clear" w:color="auto" w:fill="auto"/>
              <w:spacing w:line="28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 xml:space="preserve">По организации получения образования </w:t>
            </w:r>
            <w:proofErr w:type="gramStart"/>
            <w:r>
              <w:rPr>
                <w:sz w:val="20"/>
                <w:szCs w:val="20"/>
              </w:rPr>
              <w:t>обучающимися</w:t>
            </w:r>
            <w:proofErr w:type="gramEnd"/>
            <w:r>
              <w:rPr>
                <w:sz w:val="20"/>
                <w:szCs w:val="20"/>
              </w:rPr>
              <w:t xml:space="preserve"> с ОВЗ:</w:t>
            </w:r>
          </w:p>
          <w:p w:rsidR="001F0DBC" w:rsidRDefault="00745EA4" w:rsidP="007F2A80">
            <w:pPr>
              <w:pStyle w:val="a4"/>
              <w:shd w:val="clear" w:color="auto" w:fill="auto"/>
              <w:tabs>
                <w:tab w:val="left" w:pos="274"/>
              </w:tabs>
              <w:spacing w:line="28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1F0DBC">
              <w:rPr>
                <w:sz w:val="20"/>
                <w:szCs w:val="20"/>
              </w:rPr>
              <w:t>учебный план общеобразовательной организации сформирован с учетом потребностей обучающихся с ОВЗ;</w:t>
            </w:r>
            <w:r w:rsidR="001F0DBC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- </w:t>
            </w:r>
            <w:r w:rsidR="001F0DBC">
              <w:rPr>
                <w:sz w:val="20"/>
                <w:szCs w:val="20"/>
              </w:rPr>
              <w:t>доля образовательных организаций, где созданы условия для получения образования обучающихся с ОВЗ.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="007F2A80">
              <w:rPr>
                <w:sz w:val="20"/>
                <w:szCs w:val="20"/>
              </w:rPr>
              <w:t>Наличие и выполнение плана повышения квалификации педагогических и руководящих работников на образовательных курсах и различные формы межкурсовой подготовки.</w:t>
            </w:r>
            <w:r w:rsidR="007F2A80">
              <w:rPr>
                <w:sz w:val="20"/>
                <w:szCs w:val="20"/>
              </w:rPr>
              <w:br/>
            </w:r>
            <w:r w:rsidR="007F2A80">
              <w:rPr>
                <w:sz w:val="20"/>
                <w:szCs w:val="20"/>
              </w:rPr>
              <w:br/>
              <w:t>Доля участия педагогов в конкурсах, конференциях, семинарах.</w:t>
            </w:r>
            <w:r w:rsidR="007F2A80">
              <w:rPr>
                <w:sz w:val="20"/>
                <w:szCs w:val="20"/>
              </w:rPr>
              <w:br/>
            </w:r>
          </w:p>
          <w:p w:rsidR="007F2A80" w:rsidRPr="00745EA4" w:rsidRDefault="007F2A80" w:rsidP="007F2A80">
            <w:pPr>
              <w:pStyle w:val="a4"/>
              <w:shd w:val="clear" w:color="auto" w:fill="auto"/>
              <w:tabs>
                <w:tab w:val="left" w:pos="274"/>
              </w:tabs>
              <w:spacing w:line="285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Личное участие руководителя в семинарах, конференциях, форумах, </w:t>
            </w:r>
            <w:proofErr w:type="spellStart"/>
            <w:r>
              <w:rPr>
                <w:sz w:val="20"/>
                <w:szCs w:val="20"/>
              </w:rPr>
              <w:t>пед</w:t>
            </w:r>
            <w:proofErr w:type="spellEnd"/>
            <w:r>
              <w:rPr>
                <w:sz w:val="20"/>
                <w:szCs w:val="20"/>
              </w:rPr>
              <w:t>. чтениях</w:t>
            </w:r>
            <w:r w:rsidR="00C76C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(выступления, публикации, организация мероприятий, инновационная деятельность и т.д.)</w:t>
            </w:r>
            <w:proofErr w:type="gramEnd"/>
            <w:r w:rsidR="00C76C3D">
              <w:rPr>
                <w:sz w:val="20"/>
                <w:szCs w:val="20"/>
              </w:rPr>
              <w:br/>
            </w:r>
            <w:r w:rsidR="00C76C3D">
              <w:rPr>
                <w:sz w:val="20"/>
                <w:szCs w:val="20"/>
              </w:rPr>
              <w:br/>
              <w:t xml:space="preserve">Наличие и выполнение плана </w:t>
            </w:r>
            <w:r w:rsidR="00C76C3D">
              <w:rPr>
                <w:sz w:val="20"/>
                <w:szCs w:val="20"/>
              </w:rPr>
              <w:lastRenderedPageBreak/>
              <w:t xml:space="preserve">методической деятельности ОО (открытые уроки, заседания ОО, </w:t>
            </w:r>
            <w:proofErr w:type="spellStart"/>
            <w:proofErr w:type="gramStart"/>
            <w:r w:rsidR="00C76C3D">
              <w:rPr>
                <w:sz w:val="20"/>
                <w:szCs w:val="20"/>
              </w:rPr>
              <w:t>пед</w:t>
            </w:r>
            <w:proofErr w:type="spellEnd"/>
            <w:r w:rsidR="00C76C3D">
              <w:rPr>
                <w:sz w:val="20"/>
                <w:szCs w:val="20"/>
              </w:rPr>
              <w:t>. советы</w:t>
            </w:r>
            <w:proofErr w:type="gramEnd"/>
            <w:r w:rsidR="00C76C3D">
              <w:rPr>
                <w:sz w:val="20"/>
                <w:szCs w:val="20"/>
              </w:rPr>
              <w:t>, семинары и т.д.).</w:t>
            </w:r>
            <w:r w:rsidR="00C76C3D">
              <w:rPr>
                <w:sz w:val="20"/>
                <w:szCs w:val="20"/>
              </w:rPr>
              <w:br/>
            </w:r>
            <w:r w:rsidR="00C76C3D">
              <w:rPr>
                <w:sz w:val="20"/>
                <w:szCs w:val="20"/>
              </w:rPr>
              <w:br/>
              <w:t>Участие и результативность ОО в федеральных, региональных, муниципальных конкурсах</w:t>
            </w:r>
            <w:r w:rsidR="00C76C3D">
              <w:rPr>
                <w:sz w:val="20"/>
                <w:szCs w:val="20"/>
              </w:rPr>
              <w:br/>
            </w:r>
            <w:r w:rsidR="00C76C3D">
              <w:rPr>
                <w:sz w:val="20"/>
                <w:szCs w:val="20"/>
              </w:rPr>
              <w:br/>
              <w:t>Презентация инновационной деятельности и актуального опыта ОО (проведение мероприятий на базе ОО).</w:t>
            </w:r>
            <w:r w:rsidR="00C76C3D">
              <w:rPr>
                <w:sz w:val="20"/>
                <w:szCs w:val="20"/>
              </w:rPr>
              <w:br/>
            </w:r>
            <w:r w:rsidR="00C76C3D">
              <w:rPr>
                <w:sz w:val="20"/>
                <w:szCs w:val="20"/>
              </w:rPr>
              <w:br/>
              <w:t xml:space="preserve">Продуктивность деятельности органов ГОУ. </w:t>
            </w:r>
            <w:r w:rsidR="00C76C3D">
              <w:rPr>
                <w:sz w:val="20"/>
                <w:szCs w:val="20"/>
              </w:rPr>
              <w:br/>
            </w:r>
            <w:r w:rsidR="00C76C3D">
              <w:rPr>
                <w:sz w:val="20"/>
                <w:szCs w:val="20"/>
              </w:rPr>
              <w:br/>
              <w:t>Отсутствие нарушений исполнительской дисциплины: работа в ГИС «Образование», качество ведения документации, своевременное предоставление отчетности и других материалов.</w:t>
            </w:r>
            <w:r w:rsidR="00C76C3D">
              <w:rPr>
                <w:sz w:val="20"/>
                <w:szCs w:val="20"/>
              </w:rPr>
              <w:br/>
            </w:r>
            <w:r w:rsidR="00C76C3D">
              <w:rPr>
                <w:sz w:val="20"/>
                <w:szCs w:val="20"/>
              </w:rPr>
              <w:br/>
              <w:t xml:space="preserve">Эффективность организации работы </w:t>
            </w:r>
            <w:proofErr w:type="spellStart"/>
            <w:r w:rsidR="00C76C3D">
              <w:rPr>
                <w:sz w:val="20"/>
                <w:szCs w:val="20"/>
              </w:rPr>
              <w:t>пед</w:t>
            </w:r>
            <w:proofErr w:type="spellEnd"/>
            <w:r w:rsidR="00C76C3D">
              <w:rPr>
                <w:sz w:val="20"/>
                <w:szCs w:val="20"/>
              </w:rPr>
              <w:t xml:space="preserve">. коллектива с детьми, семьями, состоящими на учете, внутришкольном контроле, работа с опекаемыми детьми. 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BC" w:rsidRDefault="00CF260E" w:rsidP="001F0DBC">
            <w:pPr>
              <w:pStyle w:val="a4"/>
              <w:shd w:val="clear" w:color="auto" w:fill="auto"/>
              <w:tabs>
                <w:tab w:val="left" w:pos="982"/>
              </w:tabs>
              <w:spacing w:after="18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Определение</w:t>
            </w:r>
            <w:r w:rsidR="001F0DBC">
              <w:rPr>
                <w:sz w:val="20"/>
                <w:szCs w:val="20"/>
              </w:rPr>
              <w:t xml:space="preserve"> оценочных процедур, </w:t>
            </w:r>
            <w:proofErr w:type="gramStart"/>
            <w:r w:rsidR="001F0DBC">
              <w:rPr>
                <w:sz w:val="20"/>
                <w:szCs w:val="20"/>
              </w:rPr>
              <w:t>включающая</w:t>
            </w:r>
            <w:proofErr w:type="gramEnd"/>
            <w:r w:rsidR="001F0DBC">
              <w:rPr>
                <w:sz w:val="20"/>
                <w:szCs w:val="20"/>
              </w:rPr>
              <w:t xml:space="preserve"> измерение успешности деятельности каждого руководителя по достижению поставленных задач, определённых в программе развития образовательной организации.</w:t>
            </w:r>
          </w:p>
          <w:p w:rsidR="001F0DBC" w:rsidRDefault="001F0DBC" w:rsidP="001F0DBC">
            <w:pPr>
              <w:pStyle w:val="a4"/>
              <w:shd w:val="clear" w:color="auto" w:fill="auto"/>
              <w:tabs>
                <w:tab w:val="left" w:pos="274"/>
              </w:tabs>
              <w:spacing w:line="292" w:lineRule="auto"/>
              <w:ind w:left="720"/>
              <w:jc w:val="both"/>
              <w:rPr>
                <w:sz w:val="20"/>
                <w:szCs w:val="20"/>
              </w:rPr>
            </w:pP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BC" w:rsidRDefault="00CF260E" w:rsidP="001F0DBC">
            <w:pPr>
              <w:pStyle w:val="a4"/>
              <w:shd w:val="clear" w:color="auto" w:fill="auto"/>
              <w:tabs>
                <w:tab w:val="left" w:pos="28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 формирования </w:t>
            </w:r>
            <w:r w:rsidR="001F0DBC">
              <w:rPr>
                <w:sz w:val="20"/>
                <w:szCs w:val="20"/>
              </w:rPr>
              <w:t>профессиональных компетенций руководителей образовательных организаций;</w:t>
            </w:r>
          </w:p>
          <w:p w:rsidR="001F0DBC" w:rsidRDefault="001F0DBC" w:rsidP="001F0DBC">
            <w:pPr>
              <w:pStyle w:val="a4"/>
              <w:shd w:val="clear" w:color="auto" w:fill="auto"/>
              <w:tabs>
                <w:tab w:val="left" w:pos="272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повышение качества образовательных результатов обучающихся;</w:t>
            </w:r>
          </w:p>
          <w:p w:rsidR="001F0DBC" w:rsidRDefault="001F0DBC" w:rsidP="001F0DBC">
            <w:pPr>
              <w:pStyle w:val="a4"/>
              <w:shd w:val="clear" w:color="auto" w:fill="auto"/>
              <w:tabs>
                <w:tab w:val="left" w:pos="272"/>
              </w:tabs>
              <w:spacing w:line="2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обеспечение образовательной организации квалифицированными кадрами;</w:t>
            </w:r>
          </w:p>
          <w:p w:rsidR="001F0DBC" w:rsidRDefault="001F0DBC" w:rsidP="001F0DBC">
            <w:pPr>
              <w:pStyle w:val="a4"/>
              <w:shd w:val="clear" w:color="auto" w:fill="auto"/>
              <w:tabs>
                <w:tab w:val="left" w:pos="272"/>
              </w:tabs>
              <w:spacing w:line="2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="00B178A4">
              <w:rPr>
                <w:sz w:val="20"/>
                <w:szCs w:val="20"/>
              </w:rPr>
              <w:t xml:space="preserve">обеспечение повышения </w:t>
            </w:r>
            <w:r>
              <w:rPr>
                <w:sz w:val="20"/>
                <w:szCs w:val="20"/>
              </w:rPr>
              <w:t>квалификации руководителей в форме прохождения курсовой подготовки, переподготовки, в том числе по вопросам совершенствова</w:t>
            </w:r>
            <w:r w:rsidR="00C76C3D">
              <w:rPr>
                <w:sz w:val="20"/>
                <w:szCs w:val="20"/>
              </w:rPr>
              <w:t xml:space="preserve">ния оценки </w:t>
            </w:r>
            <w:r w:rsidR="00C76C3D">
              <w:rPr>
                <w:sz w:val="20"/>
                <w:szCs w:val="20"/>
              </w:rPr>
              <w:lastRenderedPageBreak/>
              <w:t>качества образования;</w:t>
            </w:r>
            <w:r w:rsidR="00C76C3D">
              <w:rPr>
                <w:sz w:val="20"/>
                <w:szCs w:val="20"/>
              </w:rPr>
              <w:br/>
            </w:r>
            <w:r w:rsidR="00C76C3D">
              <w:rPr>
                <w:sz w:val="20"/>
                <w:szCs w:val="20"/>
              </w:rPr>
              <w:br/>
              <w:t xml:space="preserve">обеспечение эффективности деятельности </w:t>
            </w:r>
            <w:r w:rsidR="00524BBC">
              <w:rPr>
                <w:sz w:val="20"/>
                <w:szCs w:val="20"/>
              </w:rPr>
              <w:t>руководителя ОО.</w:t>
            </w:r>
          </w:p>
          <w:p w:rsidR="001F0DBC" w:rsidRDefault="001F0DBC" w:rsidP="001F0DBC">
            <w:pPr>
              <w:pStyle w:val="a4"/>
              <w:shd w:val="clear" w:color="auto" w:fill="auto"/>
              <w:tabs>
                <w:tab w:val="left" w:pos="274"/>
              </w:tabs>
              <w:spacing w:line="292" w:lineRule="auto"/>
              <w:ind w:left="720"/>
              <w:jc w:val="both"/>
              <w:rPr>
                <w:sz w:val="20"/>
                <w:szCs w:val="20"/>
              </w:rPr>
            </w:pPr>
          </w:p>
        </w:tc>
      </w:tr>
      <w:tr w:rsidR="001F0DBC" w:rsidTr="001F0DBC">
        <w:trPr>
          <w:trHeight w:val="434"/>
        </w:trPr>
        <w:tc>
          <w:tcPr>
            <w:tcW w:w="15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BC" w:rsidRDefault="001F0DBC" w:rsidP="001F0DBC">
            <w:pPr>
              <w:pStyle w:val="a4"/>
              <w:numPr>
                <w:ilvl w:val="0"/>
                <w:numId w:val="14"/>
              </w:numPr>
              <w:shd w:val="clear" w:color="auto" w:fill="auto"/>
              <w:tabs>
                <w:tab w:val="left" w:pos="28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Система методической работы</w:t>
            </w:r>
          </w:p>
        </w:tc>
      </w:tr>
      <w:tr w:rsidR="001F0DBC" w:rsidTr="001F0DBC">
        <w:trPr>
          <w:trHeight w:val="43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BC" w:rsidRDefault="001F0DBC" w:rsidP="001F0DBC">
            <w:pPr>
              <w:pStyle w:val="a4"/>
              <w:shd w:val="clear" w:color="auto" w:fill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эффективности деятельности методических объединений и/или профессиональных сообществ педагогов;</w:t>
            </w:r>
          </w:p>
          <w:p w:rsidR="001F0DBC" w:rsidRDefault="001F0DBC" w:rsidP="001F0DBC">
            <w:pPr>
              <w:pStyle w:val="a4"/>
              <w:shd w:val="clear" w:color="auto" w:fill="auto"/>
              <w:tabs>
                <w:tab w:val="left" w:pos="272"/>
              </w:tabs>
              <w:spacing w:line="285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 xml:space="preserve">анализ </w:t>
            </w:r>
            <w:proofErr w:type="gramStart"/>
            <w:r>
              <w:rPr>
                <w:sz w:val="20"/>
                <w:szCs w:val="20"/>
              </w:rPr>
              <w:lastRenderedPageBreak/>
              <w:t>эффективности деятельности системы поддержки молодых педагогов</w:t>
            </w:r>
            <w:proofErr w:type="gramEnd"/>
            <w:r>
              <w:rPr>
                <w:sz w:val="20"/>
                <w:szCs w:val="20"/>
              </w:rPr>
              <w:t xml:space="preserve"> и/или системы наставничества.</w:t>
            </w:r>
          </w:p>
          <w:p w:rsidR="001F0DBC" w:rsidRDefault="001F0DBC" w:rsidP="001F0DBC">
            <w:pPr>
              <w:pStyle w:val="a4"/>
              <w:shd w:val="clear" w:color="auto" w:fill="auto"/>
              <w:tabs>
                <w:tab w:val="left" w:pos="291"/>
              </w:tabs>
              <w:spacing w:line="292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BC" w:rsidRDefault="001F0DBC" w:rsidP="001F0DBC">
            <w:pPr>
              <w:pStyle w:val="a4"/>
              <w:shd w:val="clear" w:color="auto" w:fill="auto"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Предметом мониторинга является деятельность методических объединений / профессиональных сообществ педагогов.</w:t>
            </w:r>
          </w:p>
          <w:p w:rsidR="001F0DBC" w:rsidRDefault="001F0DBC" w:rsidP="001F0DBC">
            <w:pPr>
              <w:pStyle w:val="a4"/>
              <w:shd w:val="clear" w:color="auto" w:fill="auto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BC" w:rsidRDefault="001F0DBC" w:rsidP="001F0DBC">
            <w:pPr>
              <w:pStyle w:val="a4"/>
              <w:shd w:val="clear" w:color="auto" w:fill="auto"/>
              <w:spacing w:after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поддержке молодых педагогов и/или реализации программ наставничества: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="00524BBC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наличие программы поддержки молодых педагогов;</w:t>
            </w:r>
          </w:p>
          <w:p w:rsidR="001F0DBC" w:rsidRDefault="001F0DBC" w:rsidP="001F0DBC">
            <w:pPr>
              <w:pStyle w:val="a4"/>
              <w:shd w:val="clear" w:color="auto" w:fill="auto"/>
              <w:spacing w:after="60" w:line="240" w:lineRule="auto"/>
              <w:rPr>
                <w:sz w:val="20"/>
                <w:szCs w:val="20"/>
              </w:rPr>
            </w:pPr>
          </w:p>
          <w:p w:rsidR="001F0DBC" w:rsidRDefault="00524BBC" w:rsidP="001F0DBC">
            <w:pPr>
              <w:pStyle w:val="a4"/>
              <w:shd w:val="clear" w:color="auto" w:fill="auto"/>
              <w:tabs>
                <w:tab w:val="left" w:pos="2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1F0DBC">
              <w:rPr>
                <w:sz w:val="20"/>
                <w:szCs w:val="20"/>
              </w:rPr>
              <w:t>доля образовательных организаций, реализующих систему наставничества.</w:t>
            </w:r>
          </w:p>
          <w:p w:rsidR="001F0DBC" w:rsidRDefault="001F0DBC" w:rsidP="00524BBC">
            <w:pPr>
              <w:pStyle w:val="a4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 xml:space="preserve">По развитию и/или поддержке методических объединений и/или </w:t>
            </w:r>
            <w:r>
              <w:rPr>
                <w:sz w:val="20"/>
                <w:szCs w:val="20"/>
              </w:rPr>
              <w:lastRenderedPageBreak/>
              <w:t>профес</w:t>
            </w:r>
            <w:r w:rsidR="00524BBC">
              <w:rPr>
                <w:sz w:val="20"/>
                <w:szCs w:val="20"/>
              </w:rPr>
              <w:t>сиональных сообществ педагогов:</w:t>
            </w:r>
            <w:r>
              <w:rPr>
                <w:sz w:val="20"/>
                <w:szCs w:val="20"/>
              </w:rPr>
              <w:br/>
            </w:r>
            <w:r w:rsidR="00524BBC">
              <w:rPr>
                <w:sz w:val="20"/>
                <w:szCs w:val="20"/>
              </w:rPr>
              <w:br/>
              <w:t xml:space="preserve">- </w:t>
            </w:r>
            <w:r>
              <w:rPr>
                <w:sz w:val="20"/>
                <w:szCs w:val="20"/>
              </w:rPr>
              <w:t xml:space="preserve">наличие </w:t>
            </w:r>
            <w:r w:rsidR="006706A9">
              <w:rPr>
                <w:sz w:val="20"/>
                <w:szCs w:val="20"/>
              </w:rPr>
              <w:t xml:space="preserve">районных </w:t>
            </w:r>
            <w:r>
              <w:rPr>
                <w:sz w:val="20"/>
                <w:szCs w:val="20"/>
              </w:rPr>
              <w:t>мет</w:t>
            </w:r>
            <w:r w:rsidR="00524BBC">
              <w:rPr>
                <w:sz w:val="20"/>
                <w:szCs w:val="20"/>
              </w:rPr>
              <w:t>одических объединений учителей в образовательной организации;</w:t>
            </w:r>
            <w:r w:rsidR="00524BBC">
              <w:rPr>
                <w:sz w:val="20"/>
                <w:szCs w:val="20"/>
              </w:rPr>
              <w:br/>
            </w:r>
            <w:r w:rsidR="00524BBC">
              <w:rPr>
                <w:sz w:val="20"/>
                <w:szCs w:val="20"/>
              </w:rPr>
              <w:br/>
              <w:t xml:space="preserve">- наличие и выполнение плана методической деятельности ОО (открытые уроки, заседания ОО, </w:t>
            </w:r>
            <w:proofErr w:type="spellStart"/>
            <w:proofErr w:type="gramStart"/>
            <w:r w:rsidR="00524BBC">
              <w:rPr>
                <w:sz w:val="20"/>
                <w:szCs w:val="20"/>
              </w:rPr>
              <w:t>пед</w:t>
            </w:r>
            <w:proofErr w:type="spellEnd"/>
            <w:r w:rsidR="00524BBC">
              <w:rPr>
                <w:sz w:val="20"/>
                <w:szCs w:val="20"/>
              </w:rPr>
              <w:t>. советы</w:t>
            </w:r>
            <w:proofErr w:type="gramEnd"/>
            <w:r w:rsidR="00524BBC">
              <w:rPr>
                <w:sz w:val="20"/>
                <w:szCs w:val="20"/>
              </w:rPr>
              <w:t>, семинары и т.д.)</w:t>
            </w:r>
            <w:r w:rsidR="006706A9">
              <w:rPr>
                <w:sz w:val="20"/>
                <w:szCs w:val="20"/>
              </w:rPr>
              <w:t>;</w:t>
            </w:r>
            <w:r w:rsidR="006706A9">
              <w:rPr>
                <w:sz w:val="20"/>
                <w:szCs w:val="20"/>
              </w:rPr>
              <w:br/>
              <w:t xml:space="preserve"> </w:t>
            </w:r>
            <w:r w:rsidR="006706A9">
              <w:rPr>
                <w:sz w:val="20"/>
                <w:szCs w:val="20"/>
              </w:rPr>
              <w:br/>
              <w:t>- наличие и выполнение плана работы районных методических объединений учителей-предметников;</w:t>
            </w:r>
            <w:r w:rsidR="006706A9">
              <w:rPr>
                <w:sz w:val="20"/>
                <w:szCs w:val="20"/>
              </w:rPr>
              <w:br/>
            </w:r>
            <w:r w:rsidR="006706A9">
              <w:rPr>
                <w:sz w:val="20"/>
                <w:szCs w:val="20"/>
              </w:rPr>
              <w:br/>
              <w:t>-</w:t>
            </w:r>
            <w:r w:rsidR="00032764">
              <w:rPr>
                <w:sz w:val="20"/>
                <w:szCs w:val="20"/>
              </w:rPr>
              <w:t xml:space="preserve"> </w:t>
            </w:r>
            <w:r w:rsidR="006706A9">
              <w:rPr>
                <w:sz w:val="20"/>
                <w:szCs w:val="20"/>
              </w:rPr>
              <w:t>проведение предметных методических мероприятий.</w:t>
            </w:r>
          </w:p>
          <w:p w:rsidR="001F0DBC" w:rsidRDefault="001F0DBC" w:rsidP="001F0DBC">
            <w:pPr>
              <w:pStyle w:val="a4"/>
              <w:shd w:val="clear" w:color="auto" w:fill="auto"/>
              <w:tabs>
                <w:tab w:val="left" w:pos="274"/>
              </w:tabs>
              <w:spacing w:line="292" w:lineRule="auto"/>
              <w:ind w:left="720"/>
              <w:jc w:val="both"/>
              <w:rPr>
                <w:sz w:val="20"/>
                <w:szCs w:val="20"/>
              </w:rPr>
            </w:pP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BC" w:rsidRDefault="001F0DBC" w:rsidP="001F0DBC">
            <w:pPr>
              <w:pStyle w:val="a4"/>
              <w:shd w:val="clear" w:color="auto" w:fill="auto"/>
              <w:tabs>
                <w:tab w:val="left" w:pos="982"/>
              </w:tabs>
              <w:spacing w:after="18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Наличие системы аналитической деятельности.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BC" w:rsidRDefault="001F0DBC" w:rsidP="001F0DBC">
            <w:pPr>
              <w:pStyle w:val="a4"/>
              <w:shd w:val="clear" w:color="auto" w:fill="auto"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итогам анализа результатов мониторинга реализуются следующие </w:t>
            </w:r>
            <w:proofErr w:type="gramStart"/>
            <w:r>
              <w:rPr>
                <w:sz w:val="20"/>
                <w:szCs w:val="20"/>
              </w:rPr>
              <w:t>мероприятия</w:t>
            </w:r>
            <w:proofErr w:type="gramEnd"/>
            <w:r>
              <w:rPr>
                <w:sz w:val="20"/>
                <w:szCs w:val="20"/>
              </w:rPr>
              <w:t xml:space="preserve"> / принимаются следующие управленческие решения:</w:t>
            </w:r>
          </w:p>
          <w:p w:rsidR="001F0DBC" w:rsidRDefault="001F0DBC" w:rsidP="001F0DBC">
            <w:pPr>
              <w:pStyle w:val="a4"/>
              <w:shd w:val="clear" w:color="auto" w:fill="auto"/>
              <w:tabs>
                <w:tab w:val="left" w:pos="272"/>
              </w:tabs>
              <w:spacing w:line="2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 xml:space="preserve">проведение мероприятий, направленных на повышение качества методического сопровождения деятельности </w:t>
            </w:r>
            <w:r>
              <w:rPr>
                <w:sz w:val="20"/>
                <w:szCs w:val="20"/>
              </w:rPr>
              <w:lastRenderedPageBreak/>
              <w:t>педагогов;</w:t>
            </w:r>
          </w:p>
          <w:p w:rsidR="001F0DBC" w:rsidRDefault="001F0DBC" w:rsidP="001F0DBC">
            <w:pPr>
              <w:pStyle w:val="a4"/>
              <w:shd w:val="clear" w:color="auto" w:fill="auto"/>
              <w:tabs>
                <w:tab w:val="left" w:pos="272"/>
              </w:tabs>
              <w:spacing w:line="29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поддержка молодых педагогов и/или системы наставничеств;</w:t>
            </w:r>
          </w:p>
          <w:p w:rsidR="001F0DBC" w:rsidRDefault="001F0DBC" w:rsidP="001F0DBC">
            <w:pPr>
              <w:pStyle w:val="a4"/>
              <w:shd w:val="clear" w:color="auto" w:fill="auto"/>
              <w:spacing w:line="29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формирование программ поддержки методических объединений и/или профессиональных сообществ педагогов.</w:t>
            </w:r>
          </w:p>
          <w:p w:rsidR="001F0DBC" w:rsidRDefault="001F0DBC" w:rsidP="001F0DBC">
            <w:pPr>
              <w:pStyle w:val="a4"/>
              <w:shd w:val="clear" w:color="auto" w:fill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разработка плана работы по развитию кадрового потенциала в Вашкинском муниципальном районе;</w:t>
            </w:r>
          </w:p>
          <w:p w:rsidR="001F0DBC" w:rsidRDefault="001F0DBC" w:rsidP="001F0DBC">
            <w:pPr>
              <w:pStyle w:val="a4"/>
              <w:shd w:val="clear" w:color="auto" w:fill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утверждение мер социальной поддержки молодых педагогов;</w:t>
            </w:r>
          </w:p>
          <w:p w:rsidR="001F0DBC" w:rsidRDefault="001F0DBC" w:rsidP="00032764">
            <w:pPr>
              <w:pStyle w:val="a4"/>
              <w:shd w:val="clear" w:color="auto" w:fill="auto"/>
              <w:spacing w:after="5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="00032764">
              <w:rPr>
                <w:sz w:val="20"/>
                <w:szCs w:val="20"/>
              </w:rPr>
              <w:t>Награждение педагогов ведомственными и муниципальными наградами.</w:t>
            </w:r>
          </w:p>
        </w:tc>
      </w:tr>
      <w:tr w:rsidR="001F0DBC" w:rsidTr="001F0DBC">
        <w:trPr>
          <w:trHeight w:val="434"/>
        </w:trPr>
        <w:tc>
          <w:tcPr>
            <w:tcW w:w="15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BC" w:rsidRDefault="001F0DBC" w:rsidP="001F0DBC">
            <w:pPr>
              <w:pStyle w:val="a4"/>
              <w:numPr>
                <w:ilvl w:val="0"/>
                <w:numId w:val="14"/>
              </w:numPr>
              <w:shd w:val="clear" w:color="auto" w:fill="auto"/>
              <w:tabs>
                <w:tab w:val="left" w:pos="28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Система обеспечения профессионального развития педагогических работников</w:t>
            </w:r>
          </w:p>
        </w:tc>
      </w:tr>
      <w:tr w:rsidR="001F0DBC" w:rsidTr="001F0DBC">
        <w:trPr>
          <w:trHeight w:val="43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BC" w:rsidRDefault="001F0DBC" w:rsidP="001F0DBC">
            <w:pPr>
              <w:pStyle w:val="a4"/>
              <w:shd w:val="clear" w:color="auto" w:fill="auto"/>
              <w:spacing w:after="2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Совершенствование системы повы</w:t>
            </w:r>
            <w:r w:rsidR="00032764">
              <w:rPr>
                <w:sz w:val="20"/>
                <w:szCs w:val="20"/>
              </w:rPr>
              <w:t>шения квалификации педагогов;</w:t>
            </w:r>
            <w:r w:rsidR="00032764">
              <w:rPr>
                <w:sz w:val="20"/>
                <w:szCs w:val="20"/>
              </w:rPr>
              <w:br/>
            </w:r>
            <w:r w:rsidR="00032764">
              <w:rPr>
                <w:sz w:val="20"/>
                <w:szCs w:val="20"/>
              </w:rPr>
              <w:br/>
              <w:t>у</w:t>
            </w:r>
            <w:r>
              <w:rPr>
                <w:sz w:val="20"/>
                <w:szCs w:val="20"/>
              </w:rPr>
              <w:t>частие в адресной переподготовке педагогов</w:t>
            </w:r>
          </w:p>
          <w:p w:rsidR="001F0DBC" w:rsidRDefault="001F0DBC" w:rsidP="001F0DBC">
            <w:pPr>
              <w:pStyle w:val="a4"/>
              <w:shd w:val="clear" w:color="auto" w:fill="auto"/>
              <w:tabs>
                <w:tab w:val="left" w:pos="256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BC" w:rsidRDefault="00032764" w:rsidP="001F0DBC">
            <w:pPr>
              <w:pStyle w:val="a4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Предметом мониторинга является  профессиональное развитие педагогических работников. </w:t>
            </w:r>
          </w:p>
          <w:p w:rsidR="001F0DBC" w:rsidRDefault="001F0DBC" w:rsidP="001F0DBC">
            <w:pPr>
              <w:pStyle w:val="a4"/>
              <w:shd w:val="clear" w:color="auto" w:fill="auto"/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BC" w:rsidRDefault="001F0DBC" w:rsidP="001F0DBC">
            <w:pPr>
              <w:pStyle w:val="a4"/>
              <w:shd w:val="clear" w:color="auto" w:fill="auto"/>
              <w:tabs>
                <w:tab w:val="left" w:pos="282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Квалификация педагогических работников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BC" w:rsidRDefault="001F0DBC" w:rsidP="001F0DBC">
            <w:pPr>
              <w:pStyle w:val="a4"/>
              <w:shd w:val="clear" w:color="auto" w:fill="auto"/>
              <w:tabs>
                <w:tab w:val="left" w:pos="282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На основании анализа результатов оценочных процедур выявление профессиональных дефицитов педагогов.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BC" w:rsidRDefault="001F0DBC" w:rsidP="001F0DBC">
            <w:pPr>
              <w:pStyle w:val="a4"/>
              <w:shd w:val="clear" w:color="auto" w:fill="auto"/>
              <w:tabs>
                <w:tab w:val="left" w:pos="282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«Дорожной карты» п</w:t>
            </w:r>
            <w:r w:rsidR="00032764">
              <w:rPr>
                <w:sz w:val="20"/>
                <w:szCs w:val="20"/>
              </w:rPr>
              <w:t>овышения квалификации педагогов;</w:t>
            </w:r>
            <w:r w:rsidR="00032764">
              <w:rPr>
                <w:sz w:val="20"/>
                <w:szCs w:val="20"/>
              </w:rPr>
              <w:br/>
            </w:r>
            <w:r w:rsidR="00032764">
              <w:rPr>
                <w:sz w:val="20"/>
                <w:szCs w:val="20"/>
              </w:rPr>
              <w:br/>
              <w:t>обеспечение повышения квалификации  педагогических кадров в соответствии с законодательством РФ;</w:t>
            </w:r>
            <w:r w:rsidR="00032764">
              <w:rPr>
                <w:sz w:val="20"/>
                <w:szCs w:val="20"/>
              </w:rPr>
              <w:br/>
            </w:r>
            <w:r w:rsidR="00032764">
              <w:rPr>
                <w:sz w:val="20"/>
                <w:szCs w:val="20"/>
              </w:rPr>
              <w:br/>
              <w:t xml:space="preserve"> обеспечение в необходимой переподготовке </w:t>
            </w:r>
            <w:proofErr w:type="spellStart"/>
            <w:r w:rsidR="00032764">
              <w:rPr>
                <w:sz w:val="20"/>
                <w:szCs w:val="20"/>
              </w:rPr>
              <w:t>пед</w:t>
            </w:r>
            <w:proofErr w:type="spellEnd"/>
            <w:r w:rsidR="00032764">
              <w:rPr>
                <w:sz w:val="20"/>
                <w:szCs w:val="20"/>
              </w:rPr>
              <w:t xml:space="preserve">. кадров. </w:t>
            </w:r>
          </w:p>
        </w:tc>
      </w:tr>
      <w:tr w:rsidR="001F0DBC" w:rsidTr="001F0DBC">
        <w:trPr>
          <w:trHeight w:val="409"/>
        </w:trPr>
        <w:tc>
          <w:tcPr>
            <w:tcW w:w="15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BC" w:rsidRDefault="001F0DBC" w:rsidP="001F0DBC">
            <w:pPr>
              <w:pStyle w:val="a4"/>
              <w:numPr>
                <w:ilvl w:val="0"/>
                <w:numId w:val="14"/>
              </w:numPr>
              <w:shd w:val="clear" w:color="auto" w:fill="auto"/>
              <w:tabs>
                <w:tab w:val="left" w:pos="28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Система организации воспитания </w:t>
            </w:r>
            <w:proofErr w:type="gramStart"/>
            <w:r>
              <w:rPr>
                <w:b/>
                <w:sz w:val="20"/>
                <w:szCs w:val="20"/>
              </w:rPr>
              <w:t>обучающихся</w:t>
            </w:r>
            <w:proofErr w:type="gramEnd"/>
          </w:p>
        </w:tc>
      </w:tr>
      <w:tr w:rsidR="001F0DBC" w:rsidTr="001F0DBC">
        <w:trPr>
          <w:trHeight w:val="43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BC" w:rsidRDefault="001F0DBC" w:rsidP="001F0DBC">
            <w:pPr>
              <w:pStyle w:val="a4"/>
              <w:shd w:val="clear" w:color="auto" w:fill="auto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</w:t>
            </w:r>
            <w:proofErr w:type="gramStart"/>
            <w:r>
              <w:rPr>
                <w:sz w:val="20"/>
                <w:szCs w:val="20"/>
              </w:rPr>
              <w:t>показателей эффективности функционирования региональной системы воспитания</w:t>
            </w:r>
            <w:proofErr w:type="gramEnd"/>
            <w:r>
              <w:rPr>
                <w:sz w:val="20"/>
                <w:szCs w:val="20"/>
              </w:rPr>
              <w:t xml:space="preserve"> и социализации по следующим направлениям:</w:t>
            </w:r>
          </w:p>
          <w:p w:rsidR="001F0DBC" w:rsidRDefault="001F0DBC" w:rsidP="001F0DBC">
            <w:pPr>
              <w:pStyle w:val="a4"/>
              <w:numPr>
                <w:ilvl w:val="0"/>
                <w:numId w:val="19"/>
              </w:numPr>
              <w:shd w:val="clear" w:color="auto" w:fill="auto"/>
              <w:tabs>
                <w:tab w:val="left" w:pos="272"/>
              </w:tabs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гражданское воспитание;</w:t>
            </w:r>
          </w:p>
          <w:p w:rsidR="001F0DBC" w:rsidRDefault="001F0DBC" w:rsidP="001F0DBC">
            <w:pPr>
              <w:pStyle w:val="a4"/>
              <w:numPr>
                <w:ilvl w:val="0"/>
                <w:numId w:val="19"/>
              </w:numPr>
              <w:shd w:val="clear" w:color="auto" w:fill="auto"/>
              <w:tabs>
                <w:tab w:val="left" w:pos="2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патриотическое воспитание и формирование российской идентичности;</w:t>
            </w:r>
          </w:p>
          <w:p w:rsidR="001F0DBC" w:rsidRDefault="001F0DBC" w:rsidP="001F0DBC">
            <w:pPr>
              <w:pStyle w:val="a4"/>
              <w:numPr>
                <w:ilvl w:val="0"/>
                <w:numId w:val="19"/>
              </w:numPr>
              <w:shd w:val="clear" w:color="auto" w:fill="auto"/>
              <w:tabs>
                <w:tab w:val="left" w:pos="2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духовное и нравственное воспитание детей на основе российских традиционных ценностей;</w:t>
            </w:r>
          </w:p>
          <w:p w:rsidR="001F0DBC" w:rsidRDefault="001F0DBC" w:rsidP="001F0DBC">
            <w:pPr>
              <w:pStyle w:val="a4"/>
              <w:numPr>
                <w:ilvl w:val="0"/>
                <w:numId w:val="19"/>
              </w:numPr>
              <w:shd w:val="clear" w:color="auto" w:fill="auto"/>
              <w:tabs>
                <w:tab w:val="left" w:pos="2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приобщение детей к культурному наследию;</w:t>
            </w:r>
          </w:p>
          <w:p w:rsidR="001F0DBC" w:rsidRDefault="001F0DBC" w:rsidP="001F0DBC">
            <w:pPr>
              <w:pStyle w:val="a4"/>
              <w:numPr>
                <w:ilvl w:val="0"/>
                <w:numId w:val="19"/>
              </w:numPr>
              <w:shd w:val="clear" w:color="auto" w:fill="auto"/>
              <w:tabs>
                <w:tab w:val="left" w:pos="2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популяризация научных знаний среди детей;</w:t>
            </w:r>
          </w:p>
          <w:p w:rsidR="001F0DBC" w:rsidRDefault="001F0DBC" w:rsidP="001F0DBC">
            <w:pPr>
              <w:pStyle w:val="a4"/>
              <w:numPr>
                <w:ilvl w:val="0"/>
                <w:numId w:val="19"/>
              </w:numPr>
              <w:shd w:val="clear" w:color="auto" w:fill="auto"/>
              <w:tabs>
                <w:tab w:val="left" w:pos="2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физическое воспитание и формирование культуры здоровья;</w:t>
            </w:r>
          </w:p>
          <w:p w:rsidR="001F0DBC" w:rsidRDefault="001F0DBC" w:rsidP="001F0DBC">
            <w:pPr>
              <w:pStyle w:val="a4"/>
              <w:numPr>
                <w:ilvl w:val="0"/>
                <w:numId w:val="19"/>
              </w:numPr>
              <w:shd w:val="clear" w:color="auto" w:fill="auto"/>
              <w:tabs>
                <w:tab w:val="left" w:pos="2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трудовое </w:t>
            </w:r>
            <w:r>
              <w:rPr>
                <w:sz w:val="20"/>
                <w:szCs w:val="20"/>
              </w:rPr>
              <w:lastRenderedPageBreak/>
              <w:t>воспитание и профессиональное самоопределение;</w:t>
            </w:r>
          </w:p>
          <w:p w:rsidR="001F0DBC" w:rsidRDefault="001F0DBC" w:rsidP="001F0DBC">
            <w:pPr>
              <w:pStyle w:val="a4"/>
              <w:numPr>
                <w:ilvl w:val="0"/>
                <w:numId w:val="19"/>
              </w:numPr>
              <w:shd w:val="clear" w:color="auto" w:fill="auto"/>
              <w:tabs>
                <w:tab w:val="left" w:pos="2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экологическое воспитание;</w:t>
            </w:r>
          </w:p>
          <w:p w:rsidR="001F0DBC" w:rsidRDefault="001F0DBC" w:rsidP="001F0DBC">
            <w:pPr>
              <w:pStyle w:val="a4"/>
              <w:numPr>
                <w:ilvl w:val="0"/>
                <w:numId w:val="19"/>
              </w:numPr>
              <w:shd w:val="clear" w:color="auto" w:fill="auto"/>
              <w:tabs>
                <w:tab w:val="left" w:pos="2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добровольчества (</w:t>
            </w:r>
            <w:proofErr w:type="spellStart"/>
            <w:r>
              <w:rPr>
                <w:sz w:val="20"/>
                <w:szCs w:val="20"/>
              </w:rPr>
              <w:t>волонтёрства</w:t>
            </w:r>
            <w:proofErr w:type="spellEnd"/>
            <w:r>
              <w:rPr>
                <w:sz w:val="20"/>
                <w:szCs w:val="20"/>
              </w:rPr>
              <w:t xml:space="preserve">) среди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  <w:r>
              <w:rPr>
                <w:sz w:val="20"/>
                <w:szCs w:val="20"/>
              </w:rPr>
              <w:t>;</w:t>
            </w:r>
          </w:p>
          <w:p w:rsidR="001F0DBC" w:rsidRDefault="001F0DBC" w:rsidP="001F0DBC">
            <w:pPr>
              <w:pStyle w:val="a4"/>
              <w:numPr>
                <w:ilvl w:val="0"/>
                <w:numId w:val="19"/>
              </w:numPr>
              <w:shd w:val="clear" w:color="auto" w:fill="auto"/>
              <w:tabs>
                <w:tab w:val="left" w:pos="28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физической, информационной и психологической безопасности;</w:t>
            </w:r>
          </w:p>
          <w:p w:rsidR="001F0DBC" w:rsidRDefault="001F0DBC" w:rsidP="001F0DBC">
            <w:pPr>
              <w:pStyle w:val="a4"/>
              <w:shd w:val="clear" w:color="auto" w:fill="auto"/>
              <w:tabs>
                <w:tab w:val="left" w:pos="272"/>
              </w:tabs>
              <w:spacing w:line="29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подготовка и переподготовка кадров по приоритетным направлениям воспитания и социализации обучающихся;</w:t>
            </w:r>
          </w:p>
          <w:p w:rsidR="001F0DBC" w:rsidRDefault="001F0DBC" w:rsidP="001F0DBC">
            <w:pPr>
              <w:pStyle w:val="a4"/>
              <w:shd w:val="clear" w:color="auto" w:fill="auto"/>
              <w:tabs>
                <w:tab w:val="left" w:pos="2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осуществление сетевого и межведомственного взаимодействия для методического обеспечения воспитательной работы;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осуществление психолого-</w:t>
            </w:r>
            <w:r>
              <w:rPr>
                <w:sz w:val="20"/>
                <w:szCs w:val="20"/>
              </w:rPr>
              <w:lastRenderedPageBreak/>
              <w:t>педагогической поддержки воспитания в период каникулярного отдыха обучающихся;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повышение педагогической культуры родителей (законных представителей) обучающихся.</w:t>
            </w:r>
          </w:p>
          <w:p w:rsidR="001F0DBC" w:rsidRDefault="001F0DBC" w:rsidP="001F0DBC">
            <w:pPr>
              <w:pStyle w:val="a4"/>
              <w:shd w:val="clear" w:color="auto" w:fill="auto"/>
              <w:tabs>
                <w:tab w:val="left" w:pos="282"/>
              </w:tabs>
              <w:ind w:left="720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BC" w:rsidRDefault="001F0DBC" w:rsidP="001F0DBC">
            <w:pPr>
              <w:pStyle w:val="a4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Предметом мониторинга являются направления социализации и воспитательной деятельности в районе.</w:t>
            </w:r>
          </w:p>
          <w:p w:rsidR="001F0DBC" w:rsidRDefault="001F0DBC" w:rsidP="001F0DBC">
            <w:pPr>
              <w:pStyle w:val="a4"/>
              <w:shd w:val="clear" w:color="auto" w:fill="auto"/>
              <w:tabs>
                <w:tab w:val="left" w:pos="256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BC" w:rsidRDefault="001F0DBC" w:rsidP="001F0DBC">
            <w:pPr>
              <w:pStyle w:val="a4"/>
              <w:shd w:val="clear" w:color="auto" w:fill="auto"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подготовке кадров по приоритетным направлениям воспитания и социализации обучающихся:</w:t>
            </w:r>
          </w:p>
          <w:p w:rsidR="001F0DBC" w:rsidRDefault="001F0DBC" w:rsidP="001F0DBC">
            <w:pPr>
              <w:pStyle w:val="a4"/>
              <w:shd w:val="clear" w:color="auto" w:fill="auto"/>
              <w:tabs>
                <w:tab w:val="left" w:pos="256"/>
              </w:tabs>
              <w:jc w:val="both"/>
              <w:rPr>
                <w:sz w:val="20"/>
                <w:szCs w:val="20"/>
              </w:rPr>
            </w:pPr>
          </w:p>
          <w:p w:rsidR="001F0DBC" w:rsidRDefault="00032764" w:rsidP="001F0DBC">
            <w:pPr>
              <w:pStyle w:val="a4"/>
              <w:shd w:val="clear" w:color="auto" w:fill="auto"/>
              <w:tabs>
                <w:tab w:val="left" w:pos="25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1F0DBC">
              <w:rPr>
                <w:sz w:val="20"/>
                <w:szCs w:val="20"/>
              </w:rPr>
              <w:t xml:space="preserve">доля педагогических работников, прошедших повышение квалификации </w:t>
            </w:r>
          </w:p>
          <w:p w:rsidR="001F0DBC" w:rsidRDefault="001F0DBC" w:rsidP="001F0DBC">
            <w:pPr>
              <w:pStyle w:val="a4"/>
              <w:shd w:val="clear" w:color="auto" w:fill="auto"/>
              <w:tabs>
                <w:tab w:val="left" w:pos="256"/>
              </w:tabs>
              <w:jc w:val="both"/>
              <w:rPr>
                <w:sz w:val="20"/>
                <w:szCs w:val="20"/>
              </w:rPr>
            </w:pPr>
          </w:p>
          <w:p w:rsidR="001F0DBC" w:rsidRDefault="00032764" w:rsidP="001F0DBC">
            <w:pPr>
              <w:pStyle w:val="a4"/>
              <w:shd w:val="clear" w:color="auto" w:fill="auto"/>
              <w:tabs>
                <w:tab w:val="left" w:pos="25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1F0DBC">
              <w:rPr>
                <w:sz w:val="20"/>
                <w:szCs w:val="20"/>
              </w:rPr>
              <w:t>профессиональную переподготовку по приоритетным направлениям воспитания и социализации;</w:t>
            </w:r>
          </w:p>
          <w:p w:rsidR="001F0DBC" w:rsidRDefault="001F0DBC" w:rsidP="001F0DBC">
            <w:pPr>
              <w:pStyle w:val="a4"/>
              <w:shd w:val="clear" w:color="auto" w:fill="auto"/>
              <w:tabs>
                <w:tab w:val="left" w:pos="256"/>
              </w:tabs>
              <w:jc w:val="both"/>
              <w:rPr>
                <w:sz w:val="20"/>
                <w:szCs w:val="20"/>
              </w:rPr>
            </w:pPr>
          </w:p>
          <w:p w:rsidR="001F0DBC" w:rsidRDefault="00032764" w:rsidP="001F0DBC">
            <w:pPr>
              <w:pStyle w:val="a4"/>
              <w:shd w:val="clear" w:color="auto" w:fill="auto"/>
              <w:tabs>
                <w:tab w:val="left" w:pos="25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1F0DBC">
              <w:rPr>
                <w:sz w:val="20"/>
                <w:szCs w:val="20"/>
              </w:rPr>
              <w:t xml:space="preserve">доля педагогических работников, участвовавших в различных формах обучения (семинары, </w:t>
            </w:r>
            <w:proofErr w:type="spellStart"/>
            <w:r w:rsidR="001F0DBC">
              <w:rPr>
                <w:sz w:val="20"/>
                <w:szCs w:val="20"/>
              </w:rPr>
              <w:t>вебинары</w:t>
            </w:r>
            <w:proofErr w:type="spellEnd"/>
            <w:r w:rsidR="001F0DBC">
              <w:rPr>
                <w:sz w:val="20"/>
                <w:szCs w:val="20"/>
              </w:rPr>
              <w:t>, методические дни и т.п.), направленного на повышение профессиональной компетентности по приоритетным направлениям воспитания и социализации.</w:t>
            </w:r>
          </w:p>
          <w:p w:rsidR="001F0DBC" w:rsidRDefault="001F0DBC" w:rsidP="001F0DBC">
            <w:pPr>
              <w:pStyle w:val="a4"/>
              <w:shd w:val="clear" w:color="auto" w:fill="auto"/>
              <w:spacing w:line="261" w:lineRule="auto"/>
              <w:jc w:val="both"/>
              <w:rPr>
                <w:sz w:val="20"/>
                <w:szCs w:val="20"/>
              </w:rPr>
            </w:pPr>
          </w:p>
          <w:p w:rsidR="001F0DBC" w:rsidRDefault="001F0DBC" w:rsidP="001F0DBC">
            <w:pPr>
              <w:pStyle w:val="a4"/>
              <w:shd w:val="clear" w:color="auto" w:fill="auto"/>
              <w:spacing w:line="261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реализации программ, направленных на воспитание и социализацию обучающихся:</w:t>
            </w:r>
          </w:p>
          <w:p w:rsidR="001F0DBC" w:rsidRDefault="001F0DBC" w:rsidP="001F0DBC">
            <w:pPr>
              <w:pStyle w:val="a4"/>
              <w:shd w:val="clear" w:color="auto" w:fill="auto"/>
              <w:tabs>
                <w:tab w:val="left" w:pos="256"/>
              </w:tabs>
              <w:spacing w:line="292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в общеобразовательной организации программ, направленных на воспитание и социализацию обучающихся;</w:t>
            </w:r>
          </w:p>
          <w:p w:rsidR="001F0DBC" w:rsidRDefault="001F0DBC" w:rsidP="001F0DBC">
            <w:pPr>
              <w:pStyle w:val="a4"/>
              <w:shd w:val="clear" w:color="auto" w:fill="auto"/>
              <w:tabs>
                <w:tab w:val="left" w:pos="256"/>
              </w:tabs>
              <w:spacing w:line="285" w:lineRule="auto"/>
              <w:jc w:val="both"/>
              <w:rPr>
                <w:sz w:val="20"/>
                <w:szCs w:val="20"/>
              </w:rPr>
            </w:pPr>
          </w:p>
          <w:p w:rsidR="001F0DBC" w:rsidRDefault="00032764" w:rsidP="001F0DBC">
            <w:pPr>
              <w:pStyle w:val="a4"/>
              <w:shd w:val="clear" w:color="auto" w:fill="auto"/>
              <w:tabs>
                <w:tab w:val="left" w:pos="256"/>
              </w:tabs>
              <w:spacing w:line="285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1F0DBC">
              <w:rPr>
                <w:sz w:val="20"/>
                <w:szCs w:val="20"/>
              </w:rPr>
              <w:t>наличие сетевого и межведомственного взаимодействия для методического обеспечения воспитательной работы (методические объединения, сетевые профессиональные сообщества, рабочие группы и т.п.).</w:t>
            </w:r>
          </w:p>
          <w:p w:rsidR="001F0DBC" w:rsidRDefault="001F0DBC" w:rsidP="001F0DBC">
            <w:pPr>
              <w:pStyle w:val="a4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</w:p>
          <w:p w:rsidR="001F0DBC" w:rsidRDefault="001F0DBC" w:rsidP="001F0DBC">
            <w:pPr>
              <w:pStyle w:val="a4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развитию добровольчества (</w:t>
            </w:r>
            <w:proofErr w:type="spellStart"/>
            <w:r>
              <w:rPr>
                <w:sz w:val="20"/>
                <w:szCs w:val="20"/>
              </w:rPr>
              <w:t>волонтёрства</w:t>
            </w:r>
            <w:proofErr w:type="spellEnd"/>
            <w:r>
              <w:rPr>
                <w:sz w:val="20"/>
                <w:szCs w:val="20"/>
              </w:rPr>
              <w:t xml:space="preserve">) среди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  <w:r>
              <w:rPr>
                <w:sz w:val="20"/>
                <w:szCs w:val="20"/>
              </w:rPr>
              <w:t>:</w:t>
            </w:r>
          </w:p>
          <w:p w:rsidR="001F0DBC" w:rsidRDefault="00032764" w:rsidP="001F0DBC">
            <w:pPr>
              <w:pStyle w:val="a4"/>
              <w:shd w:val="clear" w:color="auto" w:fill="auto"/>
              <w:tabs>
                <w:tab w:val="left" w:pos="26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- </w:t>
            </w:r>
            <w:r w:rsidR="001F0DBC">
              <w:rPr>
                <w:sz w:val="20"/>
                <w:szCs w:val="20"/>
              </w:rPr>
              <w:t xml:space="preserve">доля </w:t>
            </w:r>
            <w:proofErr w:type="gramStart"/>
            <w:r w:rsidR="001F0DBC">
              <w:rPr>
                <w:sz w:val="20"/>
                <w:szCs w:val="20"/>
              </w:rPr>
              <w:t>обучающихся</w:t>
            </w:r>
            <w:proofErr w:type="gramEnd"/>
            <w:r w:rsidR="001F0DBC">
              <w:rPr>
                <w:sz w:val="20"/>
                <w:szCs w:val="20"/>
              </w:rPr>
              <w:t>, принимающих участие в добровольческом (волонтерском) движении;</w:t>
            </w:r>
          </w:p>
          <w:p w:rsidR="001F0DBC" w:rsidRDefault="001F0DBC" w:rsidP="001F0DBC">
            <w:pPr>
              <w:pStyle w:val="a4"/>
              <w:shd w:val="clear" w:color="auto" w:fill="auto"/>
              <w:tabs>
                <w:tab w:val="left" w:pos="256"/>
              </w:tabs>
              <w:spacing w:line="297" w:lineRule="auto"/>
              <w:jc w:val="both"/>
              <w:rPr>
                <w:sz w:val="20"/>
                <w:szCs w:val="20"/>
              </w:rPr>
            </w:pPr>
          </w:p>
          <w:p w:rsidR="001F0DBC" w:rsidRDefault="00032764" w:rsidP="001F0DBC">
            <w:pPr>
              <w:pStyle w:val="a4"/>
              <w:shd w:val="clear" w:color="auto" w:fill="auto"/>
              <w:tabs>
                <w:tab w:val="left" w:pos="256"/>
              </w:tabs>
              <w:spacing w:line="297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1F0DBC">
              <w:rPr>
                <w:sz w:val="20"/>
                <w:szCs w:val="20"/>
              </w:rPr>
              <w:t>количество добровольческих (волонтерских) объединений (отрядов), работающих в общеобразовательной организации.</w:t>
            </w:r>
          </w:p>
          <w:p w:rsidR="001F0DBC" w:rsidRDefault="001F0DBC" w:rsidP="001F0DBC">
            <w:pPr>
              <w:pStyle w:val="a4"/>
              <w:shd w:val="clear" w:color="auto" w:fill="auto"/>
              <w:spacing w:line="256" w:lineRule="auto"/>
              <w:jc w:val="both"/>
              <w:rPr>
                <w:sz w:val="20"/>
                <w:szCs w:val="20"/>
              </w:rPr>
            </w:pPr>
          </w:p>
          <w:p w:rsidR="001F0DBC" w:rsidRDefault="001F0DBC" w:rsidP="001F0DBC">
            <w:pPr>
              <w:pStyle w:val="a4"/>
              <w:shd w:val="clear" w:color="auto" w:fill="auto"/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профилактике безнадзорности и правонарушений несовершеннолетних обучающихся:</w:t>
            </w:r>
          </w:p>
          <w:p w:rsidR="001F0DBC" w:rsidRDefault="001F0DBC" w:rsidP="001F0DBC">
            <w:pPr>
              <w:pStyle w:val="a4"/>
              <w:shd w:val="clear" w:color="auto" w:fill="auto"/>
              <w:spacing w:line="292" w:lineRule="auto"/>
              <w:ind w:firstLine="480"/>
              <w:jc w:val="both"/>
              <w:rPr>
                <w:sz w:val="20"/>
                <w:szCs w:val="20"/>
              </w:rPr>
            </w:pPr>
          </w:p>
          <w:p w:rsidR="001F0DBC" w:rsidRDefault="00032764" w:rsidP="001F0DBC">
            <w:pPr>
              <w:pStyle w:val="a4"/>
              <w:shd w:val="clear" w:color="auto" w:fill="auto"/>
              <w:spacing w:line="292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1F0DBC">
              <w:rPr>
                <w:sz w:val="20"/>
                <w:szCs w:val="20"/>
              </w:rPr>
              <w:t>наличие в общеобразовательной организации программы профилактики безнадзорности и правонарушений несовершеннолетних обучающихся (в том числе в структуре программы воспитания и социализации);</w:t>
            </w:r>
          </w:p>
          <w:p w:rsidR="001F0DBC" w:rsidRDefault="001F0DBC" w:rsidP="001F0DBC">
            <w:pPr>
              <w:pStyle w:val="a4"/>
              <w:shd w:val="clear" w:color="auto" w:fill="auto"/>
              <w:tabs>
                <w:tab w:val="left" w:pos="274"/>
              </w:tabs>
              <w:jc w:val="both"/>
              <w:rPr>
                <w:sz w:val="20"/>
                <w:szCs w:val="20"/>
              </w:rPr>
            </w:pPr>
          </w:p>
          <w:p w:rsidR="001F0DBC" w:rsidRDefault="00032764" w:rsidP="001F0DBC">
            <w:pPr>
              <w:pStyle w:val="a4"/>
              <w:shd w:val="clear" w:color="auto" w:fill="auto"/>
              <w:tabs>
                <w:tab w:val="left" w:pos="27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1F0DBC">
              <w:rPr>
                <w:sz w:val="20"/>
                <w:szCs w:val="20"/>
              </w:rPr>
              <w:t>доля обучающихся, принявших участие в мероприятиях, направленных на профилактику безнадзорности и правонарушений несовершеннолетних обучающихся;</w:t>
            </w:r>
          </w:p>
          <w:p w:rsidR="001F0DBC" w:rsidRDefault="001F0DBC" w:rsidP="001F0DBC">
            <w:pPr>
              <w:pStyle w:val="a4"/>
              <w:shd w:val="clear" w:color="auto" w:fill="auto"/>
              <w:tabs>
                <w:tab w:val="left" w:pos="274"/>
              </w:tabs>
              <w:spacing w:line="285" w:lineRule="auto"/>
              <w:jc w:val="both"/>
              <w:rPr>
                <w:sz w:val="20"/>
                <w:szCs w:val="20"/>
              </w:rPr>
            </w:pPr>
          </w:p>
          <w:p w:rsidR="001F0DBC" w:rsidRDefault="00032764" w:rsidP="001F0DBC">
            <w:pPr>
              <w:pStyle w:val="a4"/>
              <w:shd w:val="clear" w:color="auto" w:fill="auto"/>
              <w:tabs>
                <w:tab w:val="left" w:pos="274"/>
              </w:tabs>
              <w:spacing w:line="285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1F0DBC">
              <w:rPr>
                <w:sz w:val="20"/>
                <w:szCs w:val="20"/>
              </w:rPr>
              <w:t>доля родителей (законных представителей) обучающихся, принявших участие в мероприятиях, направленных на профилактику безнадзорности и правонарушений несовершеннолетних обучающихся;</w:t>
            </w:r>
          </w:p>
          <w:p w:rsidR="001F0DBC" w:rsidRDefault="001F0DBC" w:rsidP="001F0DBC">
            <w:pPr>
              <w:pStyle w:val="a4"/>
              <w:shd w:val="clear" w:color="auto" w:fill="auto"/>
              <w:tabs>
                <w:tab w:val="left" w:pos="274"/>
              </w:tabs>
              <w:jc w:val="both"/>
              <w:rPr>
                <w:sz w:val="20"/>
                <w:szCs w:val="20"/>
              </w:rPr>
            </w:pPr>
          </w:p>
          <w:p w:rsidR="001F0DBC" w:rsidRDefault="00032764" w:rsidP="001F0DBC">
            <w:pPr>
              <w:pStyle w:val="a4"/>
              <w:shd w:val="clear" w:color="auto" w:fill="auto"/>
              <w:tabs>
                <w:tab w:val="left" w:pos="27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1F0DBC">
              <w:rPr>
                <w:sz w:val="20"/>
                <w:szCs w:val="20"/>
              </w:rPr>
              <w:t xml:space="preserve">доля </w:t>
            </w:r>
            <w:proofErr w:type="gramStart"/>
            <w:r w:rsidR="001F0DBC">
              <w:rPr>
                <w:sz w:val="20"/>
                <w:szCs w:val="20"/>
              </w:rPr>
              <w:t>обучающихся</w:t>
            </w:r>
            <w:proofErr w:type="gramEnd"/>
            <w:r w:rsidR="001F0DBC">
              <w:rPr>
                <w:sz w:val="20"/>
                <w:szCs w:val="20"/>
              </w:rPr>
              <w:t xml:space="preserve">, состоящих на внутреннем профилактическом учете, вовлеченных в различные формы сопровождения и наставничества), в </w:t>
            </w:r>
            <w:r w:rsidR="001F0DBC">
              <w:rPr>
                <w:sz w:val="20"/>
                <w:szCs w:val="20"/>
              </w:rPr>
              <w:lastRenderedPageBreak/>
              <w:t>общей численности обучающихся, состоящих на внутреннем профилактическом учете;</w:t>
            </w:r>
          </w:p>
          <w:p w:rsidR="001F0DBC" w:rsidRDefault="001F0DBC" w:rsidP="001F0DBC">
            <w:pPr>
              <w:pStyle w:val="a4"/>
              <w:shd w:val="clear" w:color="auto" w:fill="auto"/>
              <w:tabs>
                <w:tab w:val="left" w:pos="282"/>
              </w:tabs>
              <w:rPr>
                <w:sz w:val="20"/>
                <w:szCs w:val="20"/>
              </w:rPr>
            </w:pPr>
          </w:p>
          <w:p w:rsidR="001F0DBC" w:rsidRDefault="00032764" w:rsidP="001F0DBC">
            <w:pPr>
              <w:pStyle w:val="a4"/>
              <w:shd w:val="clear" w:color="auto" w:fill="auto"/>
              <w:tabs>
                <w:tab w:val="left" w:pos="282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1F0DBC">
              <w:rPr>
                <w:sz w:val="20"/>
                <w:szCs w:val="20"/>
              </w:rPr>
              <w:t xml:space="preserve">доля </w:t>
            </w:r>
            <w:proofErr w:type="gramStart"/>
            <w:r w:rsidR="001F0DBC">
              <w:rPr>
                <w:sz w:val="20"/>
                <w:szCs w:val="20"/>
              </w:rPr>
              <w:t>обучающихся</w:t>
            </w:r>
            <w:proofErr w:type="gramEnd"/>
            <w:r w:rsidR="001F0DBC">
              <w:rPr>
                <w:sz w:val="20"/>
                <w:szCs w:val="20"/>
              </w:rPr>
              <w:t>, снятых с внутреннего профилактического учета в течение года, в общей численности обучающихся, состоящих на внутреннем профилактическом учете по состоянию на начало учебного года.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BC" w:rsidRDefault="001F0DBC" w:rsidP="001F0DBC">
            <w:pPr>
              <w:pStyle w:val="a4"/>
              <w:shd w:val="clear" w:color="auto" w:fill="auto"/>
              <w:tabs>
                <w:tab w:val="left" w:pos="256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Сбор информации в форме запроса в формате </w:t>
            </w:r>
            <w:r>
              <w:rPr>
                <w:sz w:val="20"/>
                <w:szCs w:val="20"/>
                <w:lang w:val="en-US" w:eastAsia="en-US"/>
              </w:rPr>
              <w:t>Microsoft</w:t>
            </w:r>
            <w:r w:rsidR="00617055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 xml:space="preserve">Excel </w:t>
            </w:r>
            <w:r>
              <w:rPr>
                <w:sz w:val="20"/>
                <w:szCs w:val="20"/>
              </w:rPr>
              <w:t>в образовательные организации.</w:t>
            </w:r>
          </w:p>
          <w:p w:rsidR="001F0DBC" w:rsidRDefault="001F0DBC" w:rsidP="001F0DBC">
            <w:pPr>
              <w:pStyle w:val="a4"/>
              <w:shd w:val="clear" w:color="auto" w:fill="auto"/>
              <w:tabs>
                <w:tab w:val="left" w:pos="282"/>
              </w:tabs>
              <w:ind w:left="720"/>
              <w:rPr>
                <w:b/>
                <w:sz w:val="20"/>
                <w:szCs w:val="20"/>
              </w:rPr>
            </w:pP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BC" w:rsidRDefault="001F0DBC" w:rsidP="001F0DBC">
            <w:pPr>
              <w:pStyle w:val="a4"/>
              <w:shd w:val="clear" w:color="auto" w:fill="auto"/>
              <w:tabs>
                <w:tab w:val="left" w:pos="27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Принятие мер по профилактике девиантного и </w:t>
            </w:r>
            <w:proofErr w:type="spellStart"/>
            <w:r>
              <w:rPr>
                <w:sz w:val="20"/>
                <w:szCs w:val="20"/>
              </w:rPr>
              <w:t>делинквентного</w:t>
            </w:r>
            <w:proofErr w:type="spellEnd"/>
            <w:r>
              <w:rPr>
                <w:sz w:val="20"/>
                <w:szCs w:val="20"/>
              </w:rPr>
              <w:t xml:space="preserve"> поведения обучающихся;</w:t>
            </w:r>
          </w:p>
          <w:p w:rsidR="001F0DBC" w:rsidRDefault="001F0DBC" w:rsidP="001F0DBC">
            <w:pPr>
              <w:pStyle w:val="a4"/>
              <w:shd w:val="clear" w:color="auto" w:fill="auto"/>
              <w:tabs>
                <w:tab w:val="left" w:pos="274"/>
              </w:tabs>
              <w:spacing w:line="29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принятие мер, направленных на развитие сотрудничества субъектов системы воспитания;</w:t>
            </w:r>
          </w:p>
          <w:p w:rsidR="001F0DBC" w:rsidRDefault="001F0DBC" w:rsidP="001F0DBC">
            <w:pPr>
              <w:pStyle w:val="a4"/>
              <w:shd w:val="clear" w:color="auto" w:fill="auto"/>
              <w:tabs>
                <w:tab w:val="left" w:pos="274"/>
              </w:tabs>
              <w:spacing w:line="28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принятие мер, направленных на популяризацию и распространение лучшего педагогического опыта;</w:t>
            </w:r>
          </w:p>
          <w:p w:rsidR="001F0DBC" w:rsidRDefault="001F0DBC" w:rsidP="001F0DBC">
            <w:pPr>
              <w:pStyle w:val="a4"/>
              <w:shd w:val="clear" w:color="auto" w:fill="auto"/>
              <w:tabs>
                <w:tab w:val="left" w:pos="274"/>
              </w:tabs>
              <w:spacing w:line="29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проведение мероприятий, направленных на повышение уровня мотивации обучающихся к участию в добровольческой (волонтёрской) деятельности.</w:t>
            </w:r>
          </w:p>
          <w:p w:rsidR="001F0DBC" w:rsidRDefault="001F0DBC" w:rsidP="001F0DBC">
            <w:pPr>
              <w:pStyle w:val="a4"/>
              <w:shd w:val="clear" w:color="auto" w:fill="auto"/>
              <w:tabs>
                <w:tab w:val="left" w:pos="282"/>
              </w:tabs>
              <w:ind w:left="720"/>
              <w:rPr>
                <w:b/>
                <w:sz w:val="20"/>
                <w:szCs w:val="20"/>
              </w:rPr>
            </w:pPr>
          </w:p>
        </w:tc>
      </w:tr>
      <w:tr w:rsidR="001F0DBC" w:rsidTr="001F0DBC">
        <w:trPr>
          <w:trHeight w:val="434"/>
        </w:trPr>
        <w:tc>
          <w:tcPr>
            <w:tcW w:w="15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BC" w:rsidRDefault="001F0DBC" w:rsidP="001F0DBC">
            <w:pPr>
              <w:pStyle w:val="a4"/>
              <w:numPr>
                <w:ilvl w:val="0"/>
                <w:numId w:val="14"/>
              </w:numPr>
              <w:shd w:val="clear" w:color="auto" w:fill="auto"/>
              <w:tabs>
                <w:tab w:val="left" w:pos="28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Система мониторинга дошкольного образования</w:t>
            </w:r>
          </w:p>
        </w:tc>
      </w:tr>
      <w:tr w:rsidR="001F0DBC" w:rsidTr="001F0DBC">
        <w:trPr>
          <w:trHeight w:val="43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BC" w:rsidRDefault="001F0DBC" w:rsidP="001F0DBC">
            <w:pPr>
              <w:pStyle w:val="a4"/>
              <w:shd w:val="clear" w:color="auto" w:fill="auto"/>
              <w:tabs>
                <w:tab w:val="left" w:pos="282"/>
              </w:tabs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- Повышение качества образовательных программ дошкольного </w:t>
            </w:r>
            <w:r w:rsidRPr="00D23813">
              <w:rPr>
                <w:rFonts w:eastAsiaTheme="minorEastAsia"/>
                <w:sz w:val="22"/>
              </w:rPr>
              <w:t>образования;</w:t>
            </w:r>
            <w:r>
              <w:rPr>
                <w:rFonts w:eastAsiaTheme="minorEastAsia"/>
              </w:rPr>
              <w:br/>
            </w:r>
            <w:r>
              <w:rPr>
                <w:rFonts w:eastAsiaTheme="minorEastAsia"/>
              </w:rPr>
              <w:br/>
            </w:r>
            <w:r>
              <w:rPr>
                <w:sz w:val="20"/>
                <w:szCs w:val="20"/>
              </w:rPr>
              <w:sym w:font="Symbol" w:char="F02D"/>
            </w:r>
            <w:r>
              <w:rPr>
                <w:sz w:val="20"/>
                <w:szCs w:val="20"/>
              </w:rPr>
              <w:t xml:space="preserve">повышение качества содержания образовательной деятельности в дошкольной образовательной организации (социально-коммуникативное развитие, познавательное </w:t>
            </w:r>
            <w:r>
              <w:rPr>
                <w:sz w:val="20"/>
                <w:szCs w:val="20"/>
              </w:rPr>
              <w:lastRenderedPageBreak/>
              <w:t>развитие, речевое развитие, художественно-эстетическое развитие, физическое развитие);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sym w:font="Symbol" w:char="F02D"/>
            </w:r>
            <w:r>
              <w:rPr>
                <w:sz w:val="20"/>
                <w:szCs w:val="20"/>
              </w:rPr>
              <w:t>повышение качества образовательных условий в дошкольной образовательной организации (кадровые условия, развивающая предметно-пространственная среда, психолого-педагогические условия);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sym w:font="Symbol" w:char="F02D"/>
            </w:r>
            <w:r>
              <w:rPr>
                <w:sz w:val="20"/>
                <w:szCs w:val="20"/>
              </w:rPr>
              <w:t>повышение качества реализации адаптированных основных образовательных программ в дошкольной образовательной организации;</w:t>
            </w:r>
            <w:proofErr w:type="gramEnd"/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sym w:font="Symbol" w:char="F02D"/>
            </w:r>
            <w:r>
              <w:rPr>
                <w:sz w:val="20"/>
                <w:szCs w:val="20"/>
              </w:rPr>
              <w:t xml:space="preserve">обеспечение качества взаимодействия с </w:t>
            </w:r>
            <w:r>
              <w:rPr>
                <w:sz w:val="20"/>
                <w:szCs w:val="20"/>
              </w:rPr>
              <w:lastRenderedPageBreak/>
              <w:t>семьей (участие семьи в образовательной деятельности, удовлетворённость семьи образовательными услугами, индивидуальная поддержка развития детей в семье);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sym w:font="Symbol" w:char="F02D"/>
            </w:r>
            <w:r>
              <w:rPr>
                <w:sz w:val="20"/>
                <w:szCs w:val="20"/>
              </w:rPr>
              <w:t>обеспечение здоровья, безопасности и качества услуг по присмотру и уходу в дошкольной образовательной организации;</w:t>
            </w:r>
            <w:r>
              <w:rPr>
                <w:sz w:val="20"/>
                <w:szCs w:val="20"/>
              </w:rPr>
              <w:sym w:font="Symbol" w:char="F02D"/>
            </w:r>
            <w:r>
              <w:rPr>
                <w:sz w:val="20"/>
                <w:szCs w:val="20"/>
              </w:rPr>
              <w:t>повышение качества управления в дошкольной образовательной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BC" w:rsidRPr="004C402D" w:rsidRDefault="001F0DBC" w:rsidP="001F0DBC">
            <w:pPr>
              <w:pStyle w:val="a4"/>
              <w:shd w:val="clear" w:color="auto" w:fill="auto"/>
              <w:tabs>
                <w:tab w:val="left" w:pos="282"/>
              </w:tabs>
              <w:rPr>
                <w:b/>
                <w:sz w:val="20"/>
                <w:szCs w:val="20"/>
              </w:rPr>
            </w:pPr>
            <w:r w:rsidRPr="004C402D">
              <w:rPr>
                <w:sz w:val="20"/>
                <w:szCs w:val="20"/>
              </w:rPr>
              <w:lastRenderedPageBreak/>
              <w:t>Предметом мониторинга</w:t>
            </w:r>
            <w:r w:rsidRPr="004C402D">
              <w:rPr>
                <w:rFonts w:eastAsiaTheme="minorEastAsia"/>
                <w:sz w:val="20"/>
                <w:szCs w:val="20"/>
              </w:rPr>
              <w:t xml:space="preserve"> являются образовательная деятельность дошкольной образовательной организации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BC" w:rsidRDefault="001F0DBC" w:rsidP="001F0D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качеству образовательных программ дошкольного образования:</w:t>
            </w:r>
            <w:r w:rsidR="0003276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ДОО, содержание разделов образовательной программы которых соответствует требованиям ФГОС ДО;</w:t>
            </w:r>
            <w:r w:rsidR="0003276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ДОО, реализующих дополнительные образовательные и рабочие программы, разработанные в соответствии с требованиями законодател</w:t>
            </w:r>
            <w:r w:rsidR="00A04A72">
              <w:rPr>
                <w:rFonts w:ascii="Times New Roman" w:eastAsia="Times New Roman" w:hAnsi="Times New Roman" w:cs="Times New Roman"/>
                <w:sz w:val="20"/>
                <w:szCs w:val="20"/>
              </w:rPr>
              <w:t>ьства.</w:t>
            </w:r>
            <w:proofErr w:type="gramEnd"/>
            <w:r w:rsidR="00A04A7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A04A7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gramStart"/>
            <w:r w:rsidR="00A04A72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 качеству содержания образовательной деятельности в дошкольной образовательной организации (социально-коммуникативное развитие, познавательное развитие, речевое развитие, художественно-эстетическое развитие, физическое развитие):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3276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обучающихся ДОО с высоким уровнем социально-коммуникативного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развития;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A04A7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обучающихся ДОО со средним уровнем социально-коммуникативного развития;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A04A7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обучающихся ДОО с уровнем социально-коммуникативного развития ниже среднего;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A04A7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обучающихся ДОО с высоким уровнем познавательного развития;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A04A7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ДОО со средним уровнем познавательного развития;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A04A7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обучающихся ДОО с уровнем познавательного развития ниже среднего;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A04A7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обучающихся ДОО с высоким уровнем речевого развития;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A04A7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обучающихся ДОО со средним уровнем речевого развития;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A04A7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обучающихся ДОО с уровнем речевого развития ниже среднего;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A04A7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обучающихся ДОО с высоким уровнем художественно-эстетического развития;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A04A7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ДОО со средним уровнем художественно-эстетического развития;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A04A7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обучающихся ДОО с уровнем художественно-эстетического развития ниже среднего;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A04A7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обучающихся ДОО с высоким уровнем физического развития;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A04A7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обучающихся ДОО со средним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уровнем физического развития;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A04A7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обучающихся ДОО с уровнем физического раз</w:t>
            </w:r>
            <w:r w:rsidR="00A04A72">
              <w:rPr>
                <w:rFonts w:ascii="Times New Roman" w:eastAsia="Times New Roman" w:hAnsi="Times New Roman" w:cs="Times New Roman"/>
                <w:sz w:val="20"/>
                <w:szCs w:val="20"/>
              </w:rPr>
              <w:t>вития ниже среднего;</w:t>
            </w:r>
            <w:r w:rsidR="00A04A7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A04A7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 качеству образовательных условий в дошкольной образовательной организации (кадровые условия, развивающая предметно-пространственная среда, психолого-педагогические условия):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A04A7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педагогических работников с высшей (первой) квалификационной категорией;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A04A7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педагогических работников моложе 35 лет;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A04A7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педагогических работников старше 55 лет;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A04A7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педагогических работников, имеющих высшее образование;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A04A7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педагогических работников, имеющих среднее профессиональное </w:t>
            </w:r>
          </w:p>
          <w:p w:rsidR="001F0DBC" w:rsidRDefault="001F0DBC" w:rsidP="001F0D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A04A7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педагогических работников, прошедших за последние 3 года повышение квалификации / профессиональную переподготовку по профилю педагогической деятельности;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A04A7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ДОО, в которых развивающая предметно-пространственная среда соответствует реализуемой образовательной программе;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A04A7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ДОО, в которых образовательное пространство и разнообразие материалов, оборудования и инвентаря (в здании и на участке) полностью соответствуют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требованиям ФГОС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A04A7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Symbol" w:char="F02D"/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ДОО, в которых функционирует система психолого-педагогической оценки развития воспитанников, его динамики, в том числе измерения личностных образовательных результатов ребёнка;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A04A7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доля ДОО, в которых оказывается индивидуальная консультативная поддержка родителей по вопросам восп</w:t>
            </w:r>
            <w:r w:rsidR="00A04A72">
              <w:rPr>
                <w:rFonts w:ascii="Times New Roman" w:eastAsia="Times New Roman" w:hAnsi="Times New Roman" w:cs="Times New Roman"/>
                <w:sz w:val="20"/>
                <w:szCs w:val="20"/>
              </w:rPr>
              <w:t>итания и обучения воспитанников.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A04A7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 качеству реализации адаптированных основных образовательных программ в дошкольной образовательной организации: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A04A7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ДОО, имеющих разработанную адаптированную образовательную программу дошкольного образования;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A04A7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ДОО, содержание разделов адаптированной образовательной программы которых соответствует требованиям ФГОС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A04A7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Symbol" w:char="F02D"/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ДОО, содержание адаптированной образовательной программы которых соответствует особенностям детей-инвалидо</w:t>
            </w:r>
            <w:r w:rsidR="00A04A72">
              <w:rPr>
                <w:rFonts w:ascii="Times New Roman" w:eastAsia="Times New Roman" w:hAnsi="Times New Roman" w:cs="Times New Roman"/>
                <w:sz w:val="20"/>
                <w:szCs w:val="20"/>
              </w:rPr>
              <w:t>в и детей с ОВЗ, посещающим ДОО.</w:t>
            </w:r>
            <w:r w:rsidR="00A04A7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A04A7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 качеству взаимодействия с семьей (участие семьи в образовательной деятельности, удовлетворённость семьи образовательными услугами, индивидуальная поддержка развития детей в семье):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A04A7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родителей, вовлечённых в образовательную деятельность ДОО;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A04A7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sym w:font="Symbol" w:char="F02D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родителей воспитанников, удовлетворенных качеством предоставляемых образовательных услуг, реализуемых в ДОО;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A04A7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ДОО, в которых оказывается индивидуальная консультативная поддержка родителей по вопросам воспитания и обучения детей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семье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обеспечению здоровья, безопасности и качеству услуг по присмотру и уходу: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A04A7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дней в году, пропущенных по болезни на одного воспитанника;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A04A7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ДОО, реализующих программу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здоровьесбережения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A04A7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ДОО, не имеющих жалоб и замечаний со стороны родителей и надзорных органов на уровень организации питания;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A04A7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ДОО, в которых питание осуществляется с учётом пищевых особенностями;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A04A7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родителей воспитанников, удовлетворенных соблюдением ДОО требований к обеспечению здоровья детей;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A04A7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родителей воспитанников, удовлетворенных соблюдением ДОО требований к</w:t>
            </w:r>
            <w:r w:rsidR="00A04A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обеспечению безопасности детей.</w:t>
            </w:r>
          </w:p>
          <w:p w:rsidR="001F0DBC" w:rsidRDefault="00A04A72" w:rsidP="001F0DBC">
            <w:pPr>
              <w:pStyle w:val="a4"/>
              <w:shd w:val="clear" w:color="auto" w:fill="auto"/>
              <w:tabs>
                <w:tab w:val="left" w:pos="282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П</w:t>
            </w:r>
            <w:r w:rsidR="001F0DBC">
              <w:rPr>
                <w:sz w:val="20"/>
                <w:szCs w:val="20"/>
              </w:rPr>
              <w:t xml:space="preserve">о повышению качества управления в дошкольной образовательной </w:t>
            </w:r>
            <w:r w:rsidR="001F0DBC" w:rsidRPr="00D23813">
              <w:rPr>
                <w:rFonts w:eastAsiaTheme="minorEastAsia"/>
                <w:sz w:val="22"/>
              </w:rPr>
              <w:t>организации:</w:t>
            </w:r>
            <w:r w:rsidR="001F0DBC">
              <w:rPr>
                <w:rFonts w:eastAsiaTheme="minorEastAsia"/>
              </w:rPr>
              <w:br/>
            </w:r>
            <w:r>
              <w:rPr>
                <w:sz w:val="20"/>
                <w:szCs w:val="20"/>
              </w:rPr>
              <w:br/>
            </w:r>
            <w:r w:rsidR="001F0DBC">
              <w:rPr>
                <w:sz w:val="20"/>
                <w:szCs w:val="20"/>
              </w:rPr>
              <w:sym w:font="Symbol" w:char="F02D"/>
            </w:r>
            <w:r w:rsidR="001F0DBC">
              <w:rPr>
                <w:sz w:val="20"/>
                <w:szCs w:val="20"/>
              </w:rPr>
              <w:t xml:space="preserve">доля ДОО, </w:t>
            </w:r>
            <w:proofErr w:type="gramStart"/>
            <w:r w:rsidR="001F0DBC">
              <w:rPr>
                <w:sz w:val="20"/>
                <w:szCs w:val="20"/>
              </w:rPr>
              <w:t>реализующих</w:t>
            </w:r>
            <w:proofErr w:type="gramEnd"/>
            <w:r w:rsidR="001F0DBC">
              <w:rPr>
                <w:sz w:val="20"/>
                <w:szCs w:val="20"/>
              </w:rPr>
              <w:t xml:space="preserve"> внутреннюю </w:t>
            </w:r>
            <w:r w:rsidR="001F0DBC">
              <w:rPr>
                <w:sz w:val="20"/>
                <w:szCs w:val="20"/>
              </w:rPr>
              <w:lastRenderedPageBreak/>
              <w:t>систему оценки качества образования;</w:t>
            </w:r>
            <w:r w:rsidR="001F0DBC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="001F0DBC">
              <w:rPr>
                <w:sz w:val="20"/>
                <w:szCs w:val="20"/>
              </w:rPr>
              <w:sym w:font="Symbol" w:char="F02D"/>
            </w:r>
            <w:r w:rsidR="001F0DBC">
              <w:rPr>
                <w:sz w:val="20"/>
                <w:szCs w:val="20"/>
              </w:rPr>
              <w:t xml:space="preserve">доля ДОО, разместивших на официальном сайте в сети Интернет актуальный отчет о </w:t>
            </w:r>
            <w:proofErr w:type="spellStart"/>
            <w:r w:rsidR="001F0DBC">
              <w:rPr>
                <w:sz w:val="20"/>
                <w:szCs w:val="20"/>
              </w:rPr>
              <w:t>самообследовании</w:t>
            </w:r>
            <w:proofErr w:type="spellEnd"/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BC" w:rsidRPr="004C402D" w:rsidRDefault="001F0DBC" w:rsidP="001F0DBC">
            <w:pPr>
              <w:pStyle w:val="a4"/>
              <w:shd w:val="clear" w:color="auto" w:fill="auto"/>
              <w:tabs>
                <w:tab w:val="left" w:pos="282"/>
              </w:tabs>
              <w:rPr>
                <w:rFonts w:eastAsiaTheme="minorEastAsia"/>
                <w:b/>
                <w:sz w:val="20"/>
                <w:szCs w:val="20"/>
              </w:rPr>
            </w:pPr>
            <w:r w:rsidRPr="004C402D">
              <w:rPr>
                <w:sz w:val="20"/>
                <w:szCs w:val="20"/>
              </w:rPr>
              <w:lastRenderedPageBreak/>
              <w:t xml:space="preserve">Сбор информации в форме запроса в формате </w:t>
            </w:r>
            <w:r w:rsidRPr="004C402D">
              <w:rPr>
                <w:rFonts w:eastAsiaTheme="minorEastAsia"/>
                <w:sz w:val="20"/>
                <w:szCs w:val="20"/>
              </w:rPr>
              <w:t>Microsoft Excel в образовательные организации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BC" w:rsidRDefault="00A04A72" w:rsidP="00032764">
            <w:pPr>
              <w:pStyle w:val="a4"/>
              <w:shd w:val="clear" w:color="auto" w:fill="auto"/>
              <w:tabs>
                <w:tab w:val="left" w:pos="28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</w:t>
            </w:r>
            <w:r w:rsidR="00032764">
              <w:rPr>
                <w:sz w:val="20"/>
                <w:szCs w:val="20"/>
              </w:rPr>
              <w:t xml:space="preserve">беспечить реализацию </w:t>
            </w:r>
            <w:r w:rsidR="001F0DBC">
              <w:rPr>
                <w:sz w:val="20"/>
                <w:szCs w:val="20"/>
              </w:rPr>
              <w:t xml:space="preserve"> комплекс</w:t>
            </w:r>
            <w:r w:rsidR="00032764">
              <w:rPr>
                <w:sz w:val="20"/>
                <w:szCs w:val="20"/>
              </w:rPr>
              <w:t>а</w:t>
            </w:r>
            <w:r w:rsidR="001F0DBC">
              <w:rPr>
                <w:sz w:val="20"/>
                <w:szCs w:val="20"/>
              </w:rPr>
              <w:t xml:space="preserve"> мер, направленных на повышение качества </w:t>
            </w:r>
            <w:r w:rsidR="001F0DBC" w:rsidRPr="004C402D">
              <w:rPr>
                <w:rFonts w:eastAsiaTheme="minorEastAsia"/>
                <w:sz w:val="20"/>
                <w:szCs w:val="20"/>
              </w:rPr>
              <w:t>образовательных программ дошкольного образования;</w:t>
            </w:r>
            <w:r w:rsidR="001F0DBC">
              <w:rPr>
                <w:rFonts w:eastAsiaTheme="minorEastAsia"/>
              </w:rPr>
              <w:br/>
            </w:r>
            <w:r w:rsidR="00954993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- о</w:t>
            </w:r>
            <w:r w:rsidR="00032764">
              <w:rPr>
                <w:sz w:val="20"/>
                <w:szCs w:val="20"/>
              </w:rPr>
              <w:t xml:space="preserve">беспечить реализацию  комплекса </w:t>
            </w:r>
            <w:r w:rsidR="001F0DBC">
              <w:rPr>
                <w:sz w:val="20"/>
                <w:szCs w:val="20"/>
              </w:rPr>
              <w:t>мер, направленных на повышение качества педагогической работы в области дошкольного образования;</w:t>
            </w:r>
            <w:r w:rsidR="001F0DBC">
              <w:rPr>
                <w:sz w:val="20"/>
                <w:szCs w:val="20"/>
              </w:rPr>
              <w:br/>
            </w:r>
            <w:r w:rsidR="00954993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- о</w:t>
            </w:r>
            <w:r w:rsidR="00032764">
              <w:rPr>
                <w:sz w:val="20"/>
                <w:szCs w:val="20"/>
              </w:rPr>
              <w:t>беспечить реализацию  комплекса мер</w:t>
            </w:r>
            <w:r w:rsidR="001F0DBC">
              <w:rPr>
                <w:sz w:val="20"/>
                <w:szCs w:val="20"/>
              </w:rPr>
              <w:t>, направленных на повышение качества образовательной деятельности в дошкольной образовательной организации;</w:t>
            </w:r>
            <w:r w:rsidR="001F0DBC">
              <w:rPr>
                <w:sz w:val="20"/>
                <w:szCs w:val="20"/>
              </w:rPr>
              <w:br/>
            </w:r>
            <w:r w:rsidR="00954993">
              <w:rPr>
                <w:sz w:val="20"/>
                <w:szCs w:val="20"/>
              </w:rPr>
              <w:br/>
            </w:r>
            <w:r w:rsidR="001F0DBC">
              <w:rPr>
                <w:sz w:val="20"/>
                <w:szCs w:val="20"/>
              </w:rPr>
              <w:lastRenderedPageBreak/>
              <w:sym w:font="Symbol" w:char="F02D"/>
            </w:r>
            <w:r w:rsidR="0003276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</w:t>
            </w:r>
            <w:r w:rsidR="00032764">
              <w:rPr>
                <w:sz w:val="20"/>
                <w:szCs w:val="20"/>
              </w:rPr>
              <w:t>беспечить реализацию  комплекса мер</w:t>
            </w:r>
            <w:proofErr w:type="gramStart"/>
            <w:r w:rsidR="00032764">
              <w:rPr>
                <w:sz w:val="20"/>
                <w:szCs w:val="20"/>
              </w:rPr>
              <w:t xml:space="preserve"> </w:t>
            </w:r>
            <w:r w:rsidR="001F0DBC">
              <w:rPr>
                <w:sz w:val="20"/>
                <w:szCs w:val="20"/>
              </w:rPr>
              <w:t>,</w:t>
            </w:r>
            <w:proofErr w:type="gramEnd"/>
            <w:r w:rsidR="001F0DBC">
              <w:rPr>
                <w:sz w:val="20"/>
                <w:szCs w:val="20"/>
              </w:rPr>
              <w:t xml:space="preserve"> направленных на повышение качества образовательных условий в дошкольной образовательной организации;</w:t>
            </w:r>
            <w:r w:rsidR="001F0DBC">
              <w:rPr>
                <w:sz w:val="20"/>
                <w:szCs w:val="20"/>
              </w:rPr>
              <w:br/>
            </w:r>
            <w:r w:rsidR="00954993">
              <w:rPr>
                <w:sz w:val="20"/>
                <w:szCs w:val="20"/>
              </w:rPr>
              <w:br/>
            </w:r>
            <w:r w:rsidR="001F0DBC">
              <w:rPr>
                <w:sz w:val="20"/>
                <w:szCs w:val="20"/>
              </w:rPr>
              <w:sym w:font="Symbol" w:char="F02D"/>
            </w:r>
            <w:r>
              <w:rPr>
                <w:sz w:val="20"/>
                <w:szCs w:val="20"/>
              </w:rPr>
              <w:t xml:space="preserve"> обеспечить реализацию  комплекса мер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="001F0DBC">
              <w:rPr>
                <w:sz w:val="20"/>
                <w:szCs w:val="20"/>
              </w:rPr>
              <w:t>,</w:t>
            </w:r>
            <w:proofErr w:type="gramEnd"/>
            <w:r w:rsidR="001F0DBC">
              <w:rPr>
                <w:sz w:val="20"/>
                <w:szCs w:val="20"/>
              </w:rPr>
              <w:t xml:space="preserve"> направленных на повышение качества дошкольного образования для детей с ОВЗ;</w:t>
            </w:r>
            <w:r w:rsidR="001F0DBC">
              <w:rPr>
                <w:sz w:val="20"/>
                <w:szCs w:val="20"/>
              </w:rPr>
              <w:br/>
            </w:r>
            <w:r w:rsidR="00954993">
              <w:rPr>
                <w:sz w:val="20"/>
                <w:szCs w:val="20"/>
              </w:rPr>
              <w:br/>
            </w:r>
            <w:r w:rsidR="001F0DBC">
              <w:rPr>
                <w:sz w:val="20"/>
                <w:szCs w:val="20"/>
              </w:rPr>
              <w:sym w:font="Symbol" w:char="F02D"/>
            </w:r>
            <w:r>
              <w:rPr>
                <w:sz w:val="20"/>
                <w:szCs w:val="20"/>
              </w:rPr>
              <w:t xml:space="preserve"> обеспечить реализацию  комплекса мер </w:t>
            </w:r>
            <w:r w:rsidR="001F0DBC">
              <w:rPr>
                <w:sz w:val="20"/>
                <w:szCs w:val="20"/>
              </w:rPr>
              <w:t>, направленных на развитие механизмов управления качеством дошкольного образования.</w:t>
            </w:r>
          </w:p>
        </w:tc>
      </w:tr>
    </w:tbl>
    <w:p w:rsidR="00FB3DBE" w:rsidRPr="001F0DBC" w:rsidRDefault="00FB3DBE" w:rsidP="001F0DBC"/>
    <w:p w:rsidR="005C4CF9" w:rsidRDefault="005C4CF9" w:rsidP="005C4CF9">
      <w:pPr>
        <w:pStyle w:val="a4"/>
        <w:shd w:val="clear" w:color="auto" w:fill="auto"/>
        <w:tabs>
          <w:tab w:val="left" w:pos="274"/>
        </w:tabs>
        <w:spacing w:line="293" w:lineRule="auto"/>
        <w:jc w:val="both"/>
      </w:pPr>
    </w:p>
    <w:sectPr w:rsidR="005C4CF9" w:rsidSect="004C402D">
      <w:pgSz w:w="16840" w:h="11900" w:orient="landscape"/>
      <w:pgMar w:top="765" w:right="903" w:bottom="796" w:left="1131" w:header="475" w:footer="703" w:gutter="0"/>
      <w:pgNumType w:start="1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D2F" w:rsidRDefault="00692D2F" w:rsidP="00C5110B">
      <w:r>
        <w:separator/>
      </w:r>
    </w:p>
  </w:endnote>
  <w:endnote w:type="continuationSeparator" w:id="0">
    <w:p w:rsidR="00692D2F" w:rsidRDefault="00692D2F" w:rsidP="00C51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altName w:val="Arial Unicode MS"/>
    <w:charset w:val="CC"/>
    <w:family w:val="swiss"/>
    <w:pitch w:val="variable"/>
    <w:sig w:usb0="00000000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800022EF" w:usb1="C000205A" w:usb2="00000008" w:usb3="00000000" w:csb0="0000005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D2F" w:rsidRDefault="00692D2F"/>
  </w:footnote>
  <w:footnote w:type="continuationSeparator" w:id="0">
    <w:p w:rsidR="00692D2F" w:rsidRDefault="00692D2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A0BD6"/>
    <w:multiLevelType w:val="hybridMultilevel"/>
    <w:tmpl w:val="17C2C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C22D4"/>
    <w:multiLevelType w:val="hybridMultilevel"/>
    <w:tmpl w:val="306CE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D6E13"/>
    <w:multiLevelType w:val="hybridMultilevel"/>
    <w:tmpl w:val="A96E96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001524"/>
    <w:multiLevelType w:val="hybridMultilevel"/>
    <w:tmpl w:val="93AA6336"/>
    <w:lvl w:ilvl="0" w:tplc="33E685F8">
      <w:start w:val="1"/>
      <w:numFmt w:val="bullet"/>
      <w:lvlText w:val="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1C633C15"/>
    <w:multiLevelType w:val="hybridMultilevel"/>
    <w:tmpl w:val="AABEB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704E11"/>
    <w:multiLevelType w:val="hybridMultilevel"/>
    <w:tmpl w:val="3CB8D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6B4A2D"/>
    <w:multiLevelType w:val="hybridMultilevel"/>
    <w:tmpl w:val="2294DC1E"/>
    <w:lvl w:ilvl="0" w:tplc="0419000F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5D35F6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4E7A72F0"/>
    <w:multiLevelType w:val="hybridMultilevel"/>
    <w:tmpl w:val="8690BF42"/>
    <w:lvl w:ilvl="0" w:tplc="33E685F8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57117AFE"/>
    <w:multiLevelType w:val="hybridMultilevel"/>
    <w:tmpl w:val="777A1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113B5F"/>
    <w:multiLevelType w:val="hybridMultilevel"/>
    <w:tmpl w:val="D4488B52"/>
    <w:lvl w:ilvl="0" w:tplc="33E685F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584D72"/>
    <w:multiLevelType w:val="multilevel"/>
    <w:tmpl w:val="08285416"/>
    <w:lvl w:ilvl="0">
      <w:start w:val="1"/>
      <w:numFmt w:val="bullet"/>
      <w:lvlText w:val="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5F55112A"/>
    <w:multiLevelType w:val="hybridMultilevel"/>
    <w:tmpl w:val="BCB27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6B0EE8"/>
    <w:multiLevelType w:val="hybridMultilevel"/>
    <w:tmpl w:val="4EB049C6"/>
    <w:lvl w:ilvl="0" w:tplc="33E685F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B825B2"/>
    <w:multiLevelType w:val="hybridMultilevel"/>
    <w:tmpl w:val="652CB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2956C9"/>
    <w:multiLevelType w:val="hybridMultilevel"/>
    <w:tmpl w:val="B85E6E96"/>
    <w:lvl w:ilvl="0" w:tplc="33E685F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1F012B"/>
    <w:multiLevelType w:val="hybridMultilevel"/>
    <w:tmpl w:val="665A1E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3"/>
  </w:num>
  <w:num w:numId="4">
    <w:abstractNumId w:val="3"/>
  </w:num>
  <w:num w:numId="5">
    <w:abstractNumId w:val="10"/>
  </w:num>
  <w:num w:numId="6">
    <w:abstractNumId w:val="15"/>
  </w:num>
  <w:num w:numId="7">
    <w:abstractNumId w:val="8"/>
  </w:num>
  <w:num w:numId="8">
    <w:abstractNumId w:val="0"/>
  </w:num>
  <w:num w:numId="9">
    <w:abstractNumId w:val="14"/>
  </w:num>
  <w:num w:numId="10">
    <w:abstractNumId w:val="4"/>
  </w:num>
  <w:num w:numId="11">
    <w:abstractNumId w:val="16"/>
  </w:num>
  <w:num w:numId="12">
    <w:abstractNumId w:val="12"/>
  </w:num>
  <w:num w:numId="13">
    <w:abstractNumId w:val="9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10B"/>
    <w:rsid w:val="00032764"/>
    <w:rsid w:val="000827C4"/>
    <w:rsid w:val="000B79CD"/>
    <w:rsid w:val="000D595D"/>
    <w:rsid w:val="000E55DA"/>
    <w:rsid w:val="00113FF1"/>
    <w:rsid w:val="0011567D"/>
    <w:rsid w:val="00137C20"/>
    <w:rsid w:val="001559D5"/>
    <w:rsid w:val="001600F9"/>
    <w:rsid w:val="001F0DBC"/>
    <w:rsid w:val="003C2077"/>
    <w:rsid w:val="00406180"/>
    <w:rsid w:val="004C402D"/>
    <w:rsid w:val="00524BBC"/>
    <w:rsid w:val="005C4CF9"/>
    <w:rsid w:val="00617055"/>
    <w:rsid w:val="006706A9"/>
    <w:rsid w:val="00692D2F"/>
    <w:rsid w:val="006B528F"/>
    <w:rsid w:val="006F315E"/>
    <w:rsid w:val="0074599F"/>
    <w:rsid w:val="00745EA4"/>
    <w:rsid w:val="007B524E"/>
    <w:rsid w:val="007C3104"/>
    <w:rsid w:val="007F2A80"/>
    <w:rsid w:val="0083640A"/>
    <w:rsid w:val="008B55B3"/>
    <w:rsid w:val="008E7D8A"/>
    <w:rsid w:val="008F48D6"/>
    <w:rsid w:val="00954993"/>
    <w:rsid w:val="00966C3D"/>
    <w:rsid w:val="0098413C"/>
    <w:rsid w:val="009A3C1E"/>
    <w:rsid w:val="009D1B9F"/>
    <w:rsid w:val="00A04A72"/>
    <w:rsid w:val="00A70202"/>
    <w:rsid w:val="00AA3C46"/>
    <w:rsid w:val="00AB347E"/>
    <w:rsid w:val="00B178A4"/>
    <w:rsid w:val="00B46DFE"/>
    <w:rsid w:val="00B61767"/>
    <w:rsid w:val="00B86823"/>
    <w:rsid w:val="00B923A9"/>
    <w:rsid w:val="00C37725"/>
    <w:rsid w:val="00C5110B"/>
    <w:rsid w:val="00C56388"/>
    <w:rsid w:val="00C70BF6"/>
    <w:rsid w:val="00C76C3D"/>
    <w:rsid w:val="00C978D4"/>
    <w:rsid w:val="00CF260E"/>
    <w:rsid w:val="00D23813"/>
    <w:rsid w:val="00D31853"/>
    <w:rsid w:val="00D56914"/>
    <w:rsid w:val="00DD59F2"/>
    <w:rsid w:val="00E513D4"/>
    <w:rsid w:val="00EA133D"/>
    <w:rsid w:val="00FB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10B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99"/>
    <w:locked/>
    <w:rsid w:val="00C5110B"/>
    <w:rPr>
      <w:rFonts w:ascii="Times New Roman" w:hAnsi="Times New Roman" w:cs="Times New Roman"/>
      <w:sz w:val="26"/>
      <w:szCs w:val="26"/>
      <w:u w:val="none"/>
    </w:rPr>
  </w:style>
  <w:style w:type="character" w:customStyle="1" w:styleId="1">
    <w:name w:val="Заголовок №1_"/>
    <w:basedOn w:val="a0"/>
    <w:link w:val="10"/>
    <w:uiPriority w:val="99"/>
    <w:locked/>
    <w:rsid w:val="00C5110B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uiPriority w:val="99"/>
    <w:locked/>
    <w:rsid w:val="00C5110B"/>
    <w:rPr>
      <w:rFonts w:ascii="Times New Roman" w:hAnsi="Times New Roman" w:cs="Times New Roman"/>
      <w:sz w:val="20"/>
      <w:szCs w:val="20"/>
      <w:u w:val="none"/>
    </w:rPr>
  </w:style>
  <w:style w:type="paragraph" w:styleId="a4">
    <w:name w:val="Body Text"/>
    <w:basedOn w:val="a"/>
    <w:link w:val="a3"/>
    <w:uiPriority w:val="99"/>
    <w:rsid w:val="00C5110B"/>
    <w:pPr>
      <w:shd w:val="clear" w:color="auto" w:fill="FFFFFF"/>
      <w:spacing w:line="288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Char">
    <w:name w:val="Body Text Char"/>
    <w:basedOn w:val="a0"/>
    <w:uiPriority w:val="99"/>
    <w:semiHidden/>
    <w:rsid w:val="00576D8C"/>
    <w:rPr>
      <w:color w:val="000000"/>
      <w:sz w:val="24"/>
      <w:szCs w:val="24"/>
    </w:rPr>
  </w:style>
  <w:style w:type="paragraph" w:customStyle="1" w:styleId="10">
    <w:name w:val="Заголовок №1"/>
    <w:basedOn w:val="a"/>
    <w:link w:val="1"/>
    <w:uiPriority w:val="99"/>
    <w:rsid w:val="00C5110B"/>
    <w:pPr>
      <w:shd w:val="clear" w:color="auto" w:fill="FFFFFF"/>
      <w:spacing w:line="257" w:lineRule="auto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uiPriority w:val="99"/>
    <w:rsid w:val="00C5110B"/>
    <w:pPr>
      <w:shd w:val="clear" w:color="auto" w:fill="FFFFFF"/>
      <w:spacing w:after="56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C37725"/>
    <w:pPr>
      <w:ind w:left="720"/>
      <w:contextualSpacing/>
    </w:pPr>
  </w:style>
  <w:style w:type="table" w:styleId="a6">
    <w:name w:val="Table Grid"/>
    <w:basedOn w:val="a1"/>
    <w:locked/>
    <w:rsid w:val="005C4C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1">
    <w:name w:val="Body Text Char1"/>
    <w:uiPriority w:val="99"/>
    <w:locked/>
    <w:rsid w:val="00B46DFE"/>
    <w:rPr>
      <w:rFonts w:ascii="Times New Roman" w:hAnsi="Times New Roman" w:cs="Times New Roman"/>
      <w:sz w:val="28"/>
      <w:szCs w:val="28"/>
      <w:u w:val="none"/>
    </w:rPr>
  </w:style>
  <w:style w:type="character" w:customStyle="1" w:styleId="a7">
    <w:name w:val="Другое_"/>
    <w:basedOn w:val="a0"/>
    <w:link w:val="a8"/>
    <w:uiPriority w:val="99"/>
    <w:locked/>
    <w:rsid w:val="00B46DFE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a8">
    <w:name w:val="Другое"/>
    <w:basedOn w:val="a"/>
    <w:link w:val="a7"/>
    <w:uiPriority w:val="99"/>
    <w:rsid w:val="00B46DFE"/>
    <w:pPr>
      <w:shd w:val="clear" w:color="auto" w:fill="FFFFFF"/>
      <w:spacing w:after="180" w:line="276" w:lineRule="auto"/>
      <w:ind w:firstLine="400"/>
    </w:pPr>
    <w:rPr>
      <w:rFonts w:ascii="Times New Roman" w:hAnsi="Times New Roman" w:cs="Times New Roman"/>
      <w:color w:val="auto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A7020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70202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10B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99"/>
    <w:locked/>
    <w:rsid w:val="00C5110B"/>
    <w:rPr>
      <w:rFonts w:ascii="Times New Roman" w:hAnsi="Times New Roman" w:cs="Times New Roman"/>
      <w:sz w:val="26"/>
      <w:szCs w:val="26"/>
      <w:u w:val="none"/>
    </w:rPr>
  </w:style>
  <w:style w:type="character" w:customStyle="1" w:styleId="1">
    <w:name w:val="Заголовок №1_"/>
    <w:basedOn w:val="a0"/>
    <w:link w:val="10"/>
    <w:uiPriority w:val="99"/>
    <w:locked/>
    <w:rsid w:val="00C5110B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uiPriority w:val="99"/>
    <w:locked/>
    <w:rsid w:val="00C5110B"/>
    <w:rPr>
      <w:rFonts w:ascii="Times New Roman" w:hAnsi="Times New Roman" w:cs="Times New Roman"/>
      <w:sz w:val="20"/>
      <w:szCs w:val="20"/>
      <w:u w:val="none"/>
    </w:rPr>
  </w:style>
  <w:style w:type="paragraph" w:styleId="a4">
    <w:name w:val="Body Text"/>
    <w:basedOn w:val="a"/>
    <w:link w:val="a3"/>
    <w:uiPriority w:val="99"/>
    <w:rsid w:val="00C5110B"/>
    <w:pPr>
      <w:shd w:val="clear" w:color="auto" w:fill="FFFFFF"/>
      <w:spacing w:line="288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Char">
    <w:name w:val="Body Text Char"/>
    <w:basedOn w:val="a0"/>
    <w:uiPriority w:val="99"/>
    <w:semiHidden/>
    <w:rsid w:val="00576D8C"/>
    <w:rPr>
      <w:color w:val="000000"/>
      <w:sz w:val="24"/>
      <w:szCs w:val="24"/>
    </w:rPr>
  </w:style>
  <w:style w:type="paragraph" w:customStyle="1" w:styleId="10">
    <w:name w:val="Заголовок №1"/>
    <w:basedOn w:val="a"/>
    <w:link w:val="1"/>
    <w:uiPriority w:val="99"/>
    <w:rsid w:val="00C5110B"/>
    <w:pPr>
      <w:shd w:val="clear" w:color="auto" w:fill="FFFFFF"/>
      <w:spacing w:line="257" w:lineRule="auto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uiPriority w:val="99"/>
    <w:rsid w:val="00C5110B"/>
    <w:pPr>
      <w:shd w:val="clear" w:color="auto" w:fill="FFFFFF"/>
      <w:spacing w:after="56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C37725"/>
    <w:pPr>
      <w:ind w:left="720"/>
      <w:contextualSpacing/>
    </w:pPr>
  </w:style>
  <w:style w:type="table" w:styleId="a6">
    <w:name w:val="Table Grid"/>
    <w:basedOn w:val="a1"/>
    <w:locked/>
    <w:rsid w:val="005C4C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1">
    <w:name w:val="Body Text Char1"/>
    <w:uiPriority w:val="99"/>
    <w:locked/>
    <w:rsid w:val="00B46DFE"/>
    <w:rPr>
      <w:rFonts w:ascii="Times New Roman" w:hAnsi="Times New Roman" w:cs="Times New Roman"/>
      <w:sz w:val="28"/>
      <w:szCs w:val="28"/>
      <w:u w:val="none"/>
    </w:rPr>
  </w:style>
  <w:style w:type="character" w:customStyle="1" w:styleId="a7">
    <w:name w:val="Другое_"/>
    <w:basedOn w:val="a0"/>
    <w:link w:val="a8"/>
    <w:uiPriority w:val="99"/>
    <w:locked/>
    <w:rsid w:val="00B46DFE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a8">
    <w:name w:val="Другое"/>
    <w:basedOn w:val="a"/>
    <w:link w:val="a7"/>
    <w:uiPriority w:val="99"/>
    <w:rsid w:val="00B46DFE"/>
    <w:pPr>
      <w:shd w:val="clear" w:color="auto" w:fill="FFFFFF"/>
      <w:spacing w:after="180" w:line="276" w:lineRule="auto"/>
      <w:ind w:firstLine="400"/>
    </w:pPr>
    <w:rPr>
      <w:rFonts w:ascii="Times New Roman" w:hAnsi="Times New Roman" w:cs="Times New Roman"/>
      <w:color w:val="auto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A7020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7020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4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5102</Words>
  <Characters>29083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ОБРАЗОВАНИЯ</vt:lpstr>
    </vt:vector>
  </TitlesOfParts>
  <Company/>
  <LinksUpToDate>false</LinksUpToDate>
  <CharactersWithSpaces>34117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ОБРАЗОВАНИЯ</dc:title>
  <dc:subject/>
  <dc:creator>1</dc:creator>
  <cp:keywords/>
  <dc:description/>
  <cp:lastModifiedBy>1</cp:lastModifiedBy>
  <cp:revision>2</cp:revision>
  <cp:lastPrinted>2021-08-10T12:57:00Z</cp:lastPrinted>
  <dcterms:created xsi:type="dcterms:W3CDTF">2021-08-10T13:05:00Z</dcterms:created>
  <dcterms:modified xsi:type="dcterms:W3CDTF">2021-08-10T13:05:00Z</dcterms:modified>
</cp:coreProperties>
</file>